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34" w:rsidRPr="00551534" w:rsidRDefault="00551534" w:rsidP="00551534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551534">
        <w:rPr>
          <w:sz w:val="24"/>
          <w:szCs w:val="24"/>
          <w:lang w:val="ru-RU" w:eastAsia="ru-RU"/>
        </w:rPr>
        <w:t xml:space="preserve">    </w:t>
      </w:r>
      <w:r w:rsidRPr="00551534">
        <w:rPr>
          <w:b/>
          <w:sz w:val="24"/>
          <w:szCs w:val="24"/>
          <w:lang w:val="ru-RU"/>
        </w:rPr>
        <w:t xml:space="preserve">                                                                                           УТВЕРЖДЕНО             </w:t>
      </w:r>
    </w:p>
    <w:p w:rsidR="00551534" w:rsidRPr="00551534" w:rsidRDefault="00551534" w:rsidP="00551534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551534">
        <w:rPr>
          <w:sz w:val="24"/>
          <w:szCs w:val="24"/>
          <w:lang w:val="ru-RU"/>
        </w:rPr>
        <w:t>приказом по ГБПОУ МО</w:t>
      </w:r>
    </w:p>
    <w:p w:rsidR="00551534" w:rsidRPr="00551534" w:rsidRDefault="00551534" w:rsidP="00551534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551534">
        <w:rPr>
          <w:sz w:val="24"/>
          <w:szCs w:val="24"/>
          <w:lang w:val="ru-RU"/>
        </w:rPr>
        <w:t xml:space="preserve">                    «Орехово-Зуевский железнодорожный </w:t>
      </w:r>
    </w:p>
    <w:p w:rsidR="00551534" w:rsidRPr="00551534" w:rsidRDefault="00551534" w:rsidP="00551534">
      <w:pPr>
        <w:pStyle w:val="Iauiue"/>
        <w:widowControl w:val="0"/>
        <w:ind w:right="-1"/>
        <w:jc w:val="right"/>
        <w:rPr>
          <w:sz w:val="24"/>
          <w:szCs w:val="24"/>
          <w:lang w:val="ru-RU"/>
        </w:rPr>
      </w:pPr>
      <w:r w:rsidRPr="00551534">
        <w:rPr>
          <w:sz w:val="24"/>
          <w:szCs w:val="24"/>
          <w:lang w:val="ru-RU"/>
        </w:rPr>
        <w:t>техникум им. В.И. Бондаренко»</w:t>
      </w:r>
    </w:p>
    <w:p w:rsidR="00551534" w:rsidRPr="00551534" w:rsidRDefault="00551534" w:rsidP="00551534">
      <w:pPr>
        <w:pStyle w:val="Iauiue"/>
        <w:widowControl w:val="0"/>
        <w:ind w:right="-1"/>
        <w:jc w:val="right"/>
        <w:rPr>
          <w:b/>
          <w:sz w:val="24"/>
          <w:szCs w:val="24"/>
          <w:lang w:val="ru-RU"/>
        </w:rPr>
      </w:pPr>
      <w:r w:rsidRPr="00551534">
        <w:rPr>
          <w:sz w:val="24"/>
          <w:szCs w:val="24"/>
          <w:lang w:val="ru-RU"/>
        </w:rPr>
        <w:t xml:space="preserve">                           от 01.09.2015г. № 323</w:t>
      </w:r>
    </w:p>
    <w:p w:rsidR="0053724D" w:rsidRPr="00551534" w:rsidRDefault="0053724D">
      <w:pPr>
        <w:rPr>
          <w:sz w:val="24"/>
          <w:szCs w:val="24"/>
        </w:rPr>
      </w:pPr>
    </w:p>
    <w:p w:rsidR="00FC323E" w:rsidRPr="00551534" w:rsidRDefault="00FC323E" w:rsidP="004704D5">
      <w:pPr>
        <w:spacing w:after="0" w:line="240" w:lineRule="auto"/>
        <w:rPr>
          <w:sz w:val="24"/>
          <w:szCs w:val="24"/>
        </w:rPr>
      </w:pPr>
    </w:p>
    <w:p w:rsidR="004704D5" w:rsidRPr="00551534" w:rsidRDefault="00286CF7" w:rsidP="0047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534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C323E" w:rsidRPr="00551534" w:rsidRDefault="00C9444E" w:rsidP="004704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bookmark1"/>
      <w:r w:rsidRPr="00551534">
        <w:rPr>
          <w:rFonts w:ascii="Times New Roman" w:hAnsi="Times New Roman" w:cs="Times New Roman"/>
          <w:b/>
          <w:sz w:val="24"/>
          <w:szCs w:val="24"/>
        </w:rPr>
        <w:t>О ПРОВЕДЕНИИ САМООБСЛЕДОВАНИЯ</w:t>
      </w:r>
    </w:p>
    <w:p w:rsidR="00FC323E" w:rsidRPr="00551534" w:rsidRDefault="00FC323E" w:rsidP="00FC32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CF7" w:rsidRPr="00551534" w:rsidRDefault="00286CF7" w:rsidP="00C9444E">
      <w:pPr>
        <w:pStyle w:val="a3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55153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ОБЩИЕ ПОЛОЖЕНИЯ</w:t>
      </w:r>
      <w:bookmarkEnd w:id="0"/>
    </w:p>
    <w:p w:rsidR="00C9444E" w:rsidRPr="00551534" w:rsidRDefault="00C9444E" w:rsidP="00C944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44E" w:rsidRPr="00551534" w:rsidRDefault="000874DA" w:rsidP="00C944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1.1</w:t>
      </w:r>
      <w:r w:rsidR="0035693E" w:rsidRPr="00551534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  <w:r w:rsidRPr="00551534">
        <w:rPr>
          <w:color w:val="000000"/>
          <w:sz w:val="24"/>
          <w:szCs w:val="24"/>
          <w:lang w:eastAsia="ru-RU" w:bidi="ru-RU"/>
        </w:rPr>
        <w:t xml:space="preserve"> </w:t>
      </w:r>
      <w:r w:rsidR="00C9444E"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Положение устанавливает Порядок проведения процедуры </w:t>
      </w:r>
      <w:proofErr w:type="spellStart"/>
      <w:r w:rsidR="00C9444E" w:rsidRPr="0055153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="00C9444E"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 в ГБПОУ МО «Орехово-Зуевский железнодорожный техникум имени В.И. Бондаренко техникум» (далее по тексту -  техникум).</w:t>
      </w:r>
    </w:p>
    <w:p w:rsidR="00C9444E" w:rsidRPr="00551534" w:rsidRDefault="00C9444E" w:rsidP="00C9444E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1.2. Деятельность по </w:t>
      </w:r>
      <w:proofErr w:type="spellStart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на основании следующих нормативных документов:</w:t>
      </w:r>
    </w:p>
    <w:p w:rsidR="00C9444E" w:rsidRPr="00551534" w:rsidRDefault="00C9444E" w:rsidP="00C9444E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29.12.2012 №273-ФЗ «Об образовании в Российской Федерации» (п.13, ч. 3, ст.28, п.3, ч.2, ст.29);</w:t>
      </w:r>
    </w:p>
    <w:p w:rsidR="00C9444E" w:rsidRPr="00551534" w:rsidRDefault="00C9444E" w:rsidP="00C9444E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10.07.2013г № 582 «Об утверждении Правил размещения на официальном сайте образовательной организации в информационно-коммуникационной системе «Интернет» и обновления информации об образовательной организации»;</w:t>
      </w:r>
    </w:p>
    <w:p w:rsidR="00C9444E" w:rsidRPr="00551534" w:rsidRDefault="00C9444E" w:rsidP="00C9444E">
      <w:pPr>
        <w:numPr>
          <w:ilvl w:val="0"/>
          <w:numId w:val="2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Правительства Российской Федерации от 05.08.2013г. № 662 «Об осуществлении мониторинга системы образования»</w:t>
      </w:r>
      <w:r w:rsidR="0035693E" w:rsidRPr="0055153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444E" w:rsidRPr="00551534" w:rsidRDefault="00C9444E" w:rsidP="00C9444E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14.06.2013 №462 «Об утверждении Порядка проведения </w:t>
      </w:r>
      <w:proofErr w:type="spellStart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самообследования</w:t>
      </w:r>
      <w:proofErr w:type="spellEnd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организаций»</w:t>
      </w:r>
    </w:p>
    <w:p w:rsidR="00286CF7" w:rsidRPr="00551534" w:rsidRDefault="00C9444E" w:rsidP="0035693E">
      <w:pPr>
        <w:numPr>
          <w:ilvl w:val="0"/>
          <w:numId w:val="2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10</w:t>
      </w:r>
      <w:r w:rsidR="0035693E" w:rsidRPr="00551534">
        <w:rPr>
          <w:rFonts w:ascii="Times New Roman" w:eastAsia="Times New Roman" w:hAnsi="Times New Roman"/>
          <w:sz w:val="24"/>
          <w:szCs w:val="24"/>
          <w:lang w:eastAsia="ru-RU"/>
        </w:rPr>
        <w:t>.12.</w:t>
      </w:r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 xml:space="preserve">2013г № 1324 «Об утверждении показателей деятельности образовательной организации, подлежащей </w:t>
      </w:r>
      <w:proofErr w:type="spellStart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самообследованию</w:t>
      </w:r>
      <w:proofErr w:type="spellEnd"/>
      <w:r w:rsidRPr="0055153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286CF7" w:rsidRPr="00551534">
        <w:rPr>
          <w:color w:val="000000"/>
          <w:sz w:val="24"/>
          <w:szCs w:val="24"/>
          <w:lang w:eastAsia="ru-RU" w:bidi="ru-RU"/>
        </w:rPr>
        <w:t>.</w:t>
      </w:r>
    </w:p>
    <w:p w:rsidR="00921754" w:rsidRPr="00551534" w:rsidRDefault="000874DA" w:rsidP="0035693E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1.</w:t>
      </w:r>
      <w:r w:rsidR="0035693E" w:rsidRPr="00551534">
        <w:rPr>
          <w:color w:val="000000"/>
          <w:sz w:val="24"/>
          <w:szCs w:val="24"/>
          <w:lang w:eastAsia="ru-RU" w:bidi="ru-RU"/>
        </w:rPr>
        <w:t>3.</w:t>
      </w:r>
      <w:r w:rsidRPr="00551534">
        <w:rPr>
          <w:color w:val="000000"/>
          <w:sz w:val="24"/>
          <w:szCs w:val="24"/>
          <w:lang w:eastAsia="ru-RU" w:bidi="ru-RU"/>
        </w:rPr>
        <w:t xml:space="preserve"> </w:t>
      </w:r>
      <w:r w:rsidR="00C9444E" w:rsidRPr="00551534">
        <w:rPr>
          <w:sz w:val="24"/>
          <w:szCs w:val="24"/>
        </w:rPr>
        <w:t xml:space="preserve">Целями проведения </w:t>
      </w:r>
      <w:proofErr w:type="spellStart"/>
      <w:r w:rsidR="00C9444E" w:rsidRPr="00551534">
        <w:rPr>
          <w:sz w:val="24"/>
          <w:szCs w:val="24"/>
        </w:rPr>
        <w:t>самообследования</w:t>
      </w:r>
      <w:proofErr w:type="spellEnd"/>
      <w:r w:rsidR="00C9444E" w:rsidRPr="00551534">
        <w:rPr>
          <w:sz w:val="24"/>
          <w:szCs w:val="24"/>
        </w:rPr>
        <w:t xml:space="preserve"> являются обеспечение доступности и открытости информации о деятельности техникума, а также подготовка отчета о результатах </w:t>
      </w:r>
      <w:proofErr w:type="spellStart"/>
      <w:r w:rsidR="00C9444E" w:rsidRPr="00551534">
        <w:rPr>
          <w:sz w:val="24"/>
          <w:szCs w:val="24"/>
        </w:rPr>
        <w:t>самообследования</w:t>
      </w:r>
      <w:proofErr w:type="spellEnd"/>
      <w:r w:rsidR="00C9444E" w:rsidRPr="00551534">
        <w:rPr>
          <w:sz w:val="24"/>
          <w:szCs w:val="24"/>
        </w:rPr>
        <w:t xml:space="preserve"> (далее - отчет).</w:t>
      </w:r>
      <w:r w:rsidR="005A31D2" w:rsidRPr="00551534">
        <w:rPr>
          <w:color w:val="000000"/>
          <w:sz w:val="24"/>
          <w:szCs w:val="24"/>
          <w:lang w:eastAsia="ru-RU" w:bidi="ru-RU"/>
        </w:rPr>
        <w:t xml:space="preserve"> </w:t>
      </w:r>
    </w:p>
    <w:p w:rsidR="000874DA" w:rsidRPr="00551534" w:rsidRDefault="00921754" w:rsidP="000874DA">
      <w:pPr>
        <w:pStyle w:val="20"/>
        <w:numPr>
          <w:ilvl w:val="1"/>
          <w:numId w:val="20"/>
        </w:numPr>
        <w:shd w:val="clear" w:color="auto" w:fill="auto"/>
        <w:tabs>
          <w:tab w:val="left" w:pos="567"/>
          <w:tab w:val="left" w:pos="1066"/>
        </w:tabs>
        <w:spacing w:before="0" w:after="0" w:line="240" w:lineRule="auto"/>
        <w:ind w:left="0"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Задачи </w:t>
      </w:r>
      <w:proofErr w:type="spellStart"/>
      <w:r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0874DA" w:rsidRPr="00551534">
        <w:rPr>
          <w:color w:val="000000"/>
          <w:sz w:val="24"/>
          <w:szCs w:val="24"/>
          <w:lang w:eastAsia="ru-RU" w:bidi="ru-RU"/>
        </w:rPr>
        <w:t>:</w:t>
      </w:r>
    </w:p>
    <w:p w:rsidR="00286CF7" w:rsidRPr="00551534" w:rsidRDefault="000874DA" w:rsidP="000874DA">
      <w:pPr>
        <w:pStyle w:val="20"/>
        <w:shd w:val="clear" w:color="auto" w:fill="auto"/>
        <w:tabs>
          <w:tab w:val="left" w:pos="567"/>
          <w:tab w:val="left" w:pos="709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-</w:t>
      </w:r>
      <w:r w:rsidR="00921754" w:rsidRPr="00551534">
        <w:rPr>
          <w:color w:val="000000"/>
          <w:sz w:val="24"/>
          <w:szCs w:val="24"/>
          <w:lang w:eastAsia="ru-RU" w:bidi="ru-RU"/>
        </w:rPr>
        <w:t xml:space="preserve"> </w:t>
      </w:r>
      <w:r w:rsidR="00286CF7" w:rsidRPr="00551534">
        <w:rPr>
          <w:color w:val="000000"/>
          <w:sz w:val="24"/>
          <w:szCs w:val="24"/>
          <w:lang w:eastAsia="ru-RU" w:bidi="ru-RU"/>
        </w:rPr>
        <w:t>установление степени соответствия фактического состояния образовательного процес</w:t>
      </w:r>
      <w:r w:rsidRPr="00551534">
        <w:rPr>
          <w:color w:val="000000"/>
          <w:sz w:val="24"/>
          <w:szCs w:val="24"/>
          <w:lang w:eastAsia="ru-RU" w:bidi="ru-RU"/>
        </w:rPr>
        <w:t>са планируемому;</w:t>
      </w:r>
    </w:p>
    <w:p w:rsidR="00286CF7" w:rsidRPr="00551534" w:rsidRDefault="000874DA" w:rsidP="000874DA">
      <w:pPr>
        <w:pStyle w:val="20"/>
        <w:shd w:val="clear" w:color="auto" w:fill="auto"/>
        <w:tabs>
          <w:tab w:val="left" w:pos="567"/>
          <w:tab w:val="left" w:pos="1099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- 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разработка </w:t>
      </w:r>
      <w:r w:rsidR="00B0753A" w:rsidRPr="00551534">
        <w:rPr>
          <w:color w:val="000000"/>
          <w:sz w:val="24"/>
          <w:szCs w:val="24"/>
          <w:lang w:eastAsia="ru-RU" w:bidi="ru-RU"/>
        </w:rPr>
        <w:t>мер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, направленных на предупреждение негативных явлений в </w:t>
      </w:r>
      <w:r w:rsidR="00F844C3" w:rsidRPr="00551534">
        <w:rPr>
          <w:color w:val="000000"/>
          <w:sz w:val="24"/>
          <w:szCs w:val="24"/>
          <w:lang w:eastAsia="ru-RU" w:bidi="ru-RU"/>
        </w:rPr>
        <w:t>работе образовательной организации;</w:t>
      </w:r>
    </w:p>
    <w:p w:rsidR="00286CF7" w:rsidRPr="00551534" w:rsidRDefault="000874DA" w:rsidP="000874DA">
      <w:pPr>
        <w:pStyle w:val="20"/>
        <w:shd w:val="clear" w:color="auto" w:fill="auto"/>
        <w:tabs>
          <w:tab w:val="left" w:pos="567"/>
          <w:tab w:val="left" w:pos="1288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- 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получение объективной информации о состоянии </w:t>
      </w:r>
      <w:r w:rsidR="002F7D47" w:rsidRPr="00551534">
        <w:rPr>
          <w:color w:val="000000"/>
          <w:sz w:val="24"/>
          <w:szCs w:val="24"/>
          <w:lang w:eastAsia="ru-RU" w:bidi="ru-RU"/>
        </w:rPr>
        <w:t>учебн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ого процесса </w:t>
      </w:r>
      <w:r w:rsidR="00B0753A" w:rsidRPr="00551534">
        <w:rPr>
          <w:color w:val="000000"/>
          <w:sz w:val="24"/>
          <w:szCs w:val="24"/>
          <w:lang w:eastAsia="ru-RU" w:bidi="ru-RU"/>
        </w:rPr>
        <w:t>по всем направлениям подготовки</w:t>
      </w:r>
      <w:r w:rsidR="00F844C3" w:rsidRPr="00551534">
        <w:rPr>
          <w:color w:val="000000"/>
          <w:sz w:val="24"/>
          <w:szCs w:val="24"/>
          <w:lang w:eastAsia="ru-RU" w:bidi="ru-RU"/>
        </w:rPr>
        <w:t>.</w:t>
      </w:r>
    </w:p>
    <w:p w:rsidR="00E27BD4" w:rsidRPr="00551534" w:rsidRDefault="00E27BD4" w:rsidP="00E27BD4">
      <w:pPr>
        <w:pStyle w:val="20"/>
        <w:numPr>
          <w:ilvl w:val="1"/>
          <w:numId w:val="20"/>
        </w:numPr>
        <w:shd w:val="clear" w:color="auto" w:fill="auto"/>
        <w:tabs>
          <w:tab w:val="left" w:pos="142"/>
          <w:tab w:val="left" w:pos="426"/>
        </w:tabs>
        <w:spacing w:before="0" w:after="0" w:line="240" w:lineRule="auto"/>
        <w:ind w:left="0"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В ходе </w:t>
      </w:r>
      <w:proofErr w:type="spellStart"/>
      <w:r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551534">
        <w:rPr>
          <w:color w:val="000000"/>
          <w:sz w:val="24"/>
          <w:szCs w:val="24"/>
          <w:lang w:eastAsia="ru-RU" w:bidi="ru-RU"/>
        </w:rPr>
        <w:t xml:space="preserve"> проводится анализ и дается оценка деятельности по следующим направлениям:</w:t>
      </w:r>
    </w:p>
    <w:p w:rsidR="00E27BD4" w:rsidRPr="00551534" w:rsidRDefault="00E27BD4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организационно-правовое обеспечение образовательной деятельности;</w:t>
      </w:r>
    </w:p>
    <w:p w:rsidR="00E27BD4" w:rsidRPr="00551534" w:rsidRDefault="00E27BD4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система управления;</w:t>
      </w:r>
    </w:p>
    <w:p w:rsidR="00E27BD4" w:rsidRPr="00551534" w:rsidRDefault="00E27BD4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содержание и качество подготовки обучающихся;</w:t>
      </w:r>
    </w:p>
    <w:p w:rsidR="00E27BD4" w:rsidRPr="00551534" w:rsidRDefault="00E27BD4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организация учебного процесса;</w:t>
      </w:r>
    </w:p>
    <w:p w:rsidR="00E27BD4" w:rsidRPr="00551534" w:rsidRDefault="00E27BD4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востребованность выпускников;</w:t>
      </w:r>
    </w:p>
    <w:p w:rsidR="00E27BD4" w:rsidRPr="00551534" w:rsidRDefault="00E27BD4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142"/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качество кадрового, учебно-методического и библиотечно-информационного обес</w:t>
      </w:r>
      <w:r w:rsidRPr="00551534">
        <w:rPr>
          <w:color w:val="000000"/>
          <w:sz w:val="24"/>
          <w:szCs w:val="24"/>
          <w:lang w:eastAsia="ru-RU" w:bidi="ru-RU"/>
        </w:rPr>
        <w:softHyphen/>
        <w:t>печения;</w:t>
      </w:r>
    </w:p>
    <w:p w:rsidR="00E27BD4" w:rsidRPr="00551534" w:rsidRDefault="00E27BD4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142"/>
          <w:tab w:val="left" w:pos="946"/>
        </w:tabs>
        <w:spacing w:before="0" w:after="0" w:line="240" w:lineRule="auto"/>
        <w:ind w:firstLine="0"/>
        <w:rPr>
          <w:sz w:val="24"/>
          <w:szCs w:val="24"/>
        </w:rPr>
      </w:pPr>
      <w:proofErr w:type="gramStart"/>
      <w:r w:rsidRPr="00551534">
        <w:rPr>
          <w:color w:val="000000"/>
          <w:sz w:val="24"/>
          <w:szCs w:val="24"/>
          <w:lang w:eastAsia="ru-RU" w:bidi="ru-RU"/>
        </w:rPr>
        <w:t>оснащение  материально</w:t>
      </w:r>
      <w:proofErr w:type="gramEnd"/>
      <w:r w:rsidRPr="00551534">
        <w:rPr>
          <w:color w:val="000000"/>
          <w:sz w:val="24"/>
          <w:szCs w:val="24"/>
          <w:lang w:eastAsia="ru-RU" w:bidi="ru-RU"/>
        </w:rPr>
        <w:t>-технической базы;</w:t>
      </w:r>
    </w:p>
    <w:p w:rsidR="00C9444E" w:rsidRPr="00551534" w:rsidRDefault="00E27BD4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функционирование внутренней системы оценки качества образования</w:t>
      </w:r>
      <w:r w:rsidR="00C9444E" w:rsidRPr="00551534">
        <w:rPr>
          <w:color w:val="000000"/>
          <w:sz w:val="24"/>
          <w:szCs w:val="24"/>
          <w:lang w:eastAsia="ru-RU" w:bidi="ru-RU"/>
        </w:rPr>
        <w:t>;</w:t>
      </w:r>
    </w:p>
    <w:p w:rsidR="00FC323E" w:rsidRPr="00551534" w:rsidRDefault="00C9444E" w:rsidP="00E27BD4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14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sz w:val="24"/>
          <w:szCs w:val="24"/>
        </w:rPr>
        <w:t xml:space="preserve">анализ показателей деятельности техникума, подлежащей </w:t>
      </w:r>
      <w:proofErr w:type="spellStart"/>
      <w:r w:rsidRPr="00551534">
        <w:rPr>
          <w:sz w:val="24"/>
          <w:szCs w:val="24"/>
        </w:rPr>
        <w:t>самообследованию</w:t>
      </w:r>
      <w:proofErr w:type="spellEnd"/>
      <w:r w:rsidR="00E27BD4" w:rsidRPr="00551534">
        <w:rPr>
          <w:color w:val="000000"/>
          <w:sz w:val="24"/>
          <w:szCs w:val="24"/>
          <w:lang w:eastAsia="ru-RU" w:bidi="ru-RU"/>
        </w:rPr>
        <w:t>.</w:t>
      </w:r>
    </w:p>
    <w:p w:rsidR="00FC323E" w:rsidRPr="00551534" w:rsidRDefault="00FC323E" w:rsidP="00286CF7">
      <w:pPr>
        <w:pStyle w:val="20"/>
        <w:shd w:val="clear" w:color="auto" w:fill="auto"/>
        <w:tabs>
          <w:tab w:val="left" w:pos="982"/>
        </w:tabs>
        <w:spacing w:before="0" w:after="0" w:line="240" w:lineRule="auto"/>
        <w:ind w:left="760" w:firstLine="0"/>
        <w:rPr>
          <w:sz w:val="24"/>
          <w:szCs w:val="24"/>
        </w:rPr>
      </w:pPr>
    </w:p>
    <w:p w:rsidR="00286CF7" w:rsidRPr="00551534" w:rsidRDefault="0035693E" w:rsidP="00FC323E">
      <w:pPr>
        <w:pStyle w:val="a3"/>
        <w:keepNext/>
        <w:keepLines/>
        <w:widowControl w:val="0"/>
        <w:numPr>
          <w:ilvl w:val="0"/>
          <w:numId w:val="24"/>
        </w:numPr>
        <w:tabs>
          <w:tab w:val="left" w:pos="0"/>
          <w:tab w:val="left" w:pos="1276"/>
          <w:tab w:val="left" w:pos="1418"/>
          <w:tab w:val="left" w:pos="1843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bookmark2"/>
      <w:r w:rsidRPr="0055153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ПОРЯДОК</w:t>
      </w:r>
      <w:r w:rsidR="00286CF7" w:rsidRPr="0055153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САМООБСЛЕДОВАНИЯ</w:t>
      </w:r>
      <w:bookmarkEnd w:id="1"/>
    </w:p>
    <w:p w:rsidR="0035693E" w:rsidRPr="00551534" w:rsidRDefault="0035693E" w:rsidP="0035693E">
      <w:pPr>
        <w:keepNext/>
        <w:keepLines/>
        <w:widowControl w:val="0"/>
        <w:tabs>
          <w:tab w:val="left" w:pos="0"/>
          <w:tab w:val="left" w:pos="1276"/>
          <w:tab w:val="left" w:pos="1418"/>
          <w:tab w:val="left" w:pos="1843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F7" w:rsidRPr="00551534" w:rsidRDefault="00286CF7" w:rsidP="00FC323E">
      <w:pPr>
        <w:pStyle w:val="20"/>
        <w:numPr>
          <w:ilvl w:val="1"/>
          <w:numId w:val="24"/>
        </w:numPr>
        <w:shd w:val="clear" w:color="auto" w:fill="auto"/>
        <w:tabs>
          <w:tab w:val="left" w:pos="426"/>
        </w:tabs>
        <w:spacing w:before="0" w:after="0" w:line="240" w:lineRule="auto"/>
        <w:ind w:left="142"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Процедура </w:t>
      </w:r>
      <w:proofErr w:type="spellStart"/>
      <w:r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551534">
        <w:rPr>
          <w:color w:val="000000"/>
          <w:sz w:val="24"/>
          <w:szCs w:val="24"/>
          <w:lang w:eastAsia="ru-RU" w:bidi="ru-RU"/>
        </w:rPr>
        <w:t xml:space="preserve"> включает в себя следующие этапы:</w:t>
      </w:r>
    </w:p>
    <w:p w:rsidR="00286CF7" w:rsidRPr="00551534" w:rsidRDefault="0035693E" w:rsidP="000874D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1</w:t>
      </w:r>
      <w:r w:rsidR="00286CF7" w:rsidRPr="00551534">
        <w:rPr>
          <w:color w:val="000000"/>
          <w:sz w:val="24"/>
          <w:szCs w:val="24"/>
          <w:lang w:eastAsia="ru-RU" w:bidi="ru-RU"/>
        </w:rPr>
        <w:t>) планирование и подготовка работ по</w:t>
      </w:r>
      <w:r w:rsidR="00F844C3" w:rsidRPr="00551534">
        <w:rPr>
          <w:color w:val="000000"/>
          <w:sz w:val="24"/>
          <w:szCs w:val="24"/>
          <w:lang w:eastAsia="ru-RU" w:bidi="ru-RU"/>
        </w:rPr>
        <w:t xml:space="preserve"> процедуре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</w:t>
      </w:r>
      <w:r w:rsidR="00F844C3" w:rsidRPr="00551534">
        <w:rPr>
          <w:color w:val="000000"/>
          <w:sz w:val="24"/>
          <w:szCs w:val="24"/>
          <w:lang w:eastAsia="ru-RU" w:bidi="ru-RU"/>
        </w:rPr>
        <w:t>я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 xml:space="preserve"> техникума:</w:t>
      </w:r>
    </w:p>
    <w:p w:rsidR="00286CF7" w:rsidRPr="00551534" w:rsidRDefault="00286CF7" w:rsidP="000874DA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3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определение содержания самооценки, методов сбора информации;</w:t>
      </w:r>
    </w:p>
    <w:p w:rsidR="00286CF7" w:rsidRPr="00551534" w:rsidRDefault="0035693E" w:rsidP="000874D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2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) организация и проведение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>:</w:t>
      </w:r>
    </w:p>
    <w:p w:rsidR="00286CF7" w:rsidRPr="00551534" w:rsidRDefault="00286CF7" w:rsidP="000874DA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1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обработка и систематизация информации;</w:t>
      </w:r>
    </w:p>
    <w:p w:rsidR="00286CF7" w:rsidRPr="00551534" w:rsidRDefault="00286CF7" w:rsidP="000874DA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205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анализ полученных данных, определение их соответствия образовательным целям и требованиям ФГОС СПО;</w:t>
      </w:r>
    </w:p>
    <w:p w:rsidR="00286CF7" w:rsidRPr="00551534" w:rsidRDefault="00286CF7" w:rsidP="000874DA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1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выявление проблем.</w:t>
      </w:r>
    </w:p>
    <w:p w:rsidR="00286CF7" w:rsidRPr="00551534" w:rsidRDefault="0035693E" w:rsidP="00EA79E7">
      <w:pPr>
        <w:pStyle w:val="20"/>
        <w:shd w:val="clear" w:color="auto" w:fill="auto"/>
        <w:tabs>
          <w:tab w:val="left" w:pos="426"/>
          <w:tab w:val="left" w:pos="1205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3</w:t>
      </w:r>
      <w:r w:rsidR="005A31D2" w:rsidRPr="00551534">
        <w:rPr>
          <w:color w:val="000000"/>
          <w:sz w:val="24"/>
          <w:szCs w:val="24"/>
          <w:lang w:eastAsia="ru-RU" w:bidi="ru-RU"/>
        </w:rPr>
        <w:t>)</w:t>
      </w:r>
      <w:r w:rsidR="00B0753A" w:rsidRPr="00551534">
        <w:rPr>
          <w:color w:val="000000"/>
          <w:sz w:val="24"/>
          <w:szCs w:val="24"/>
          <w:lang w:eastAsia="ru-RU" w:bidi="ru-RU"/>
        </w:rPr>
        <w:t xml:space="preserve"> 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обобщение полученных результатов и формирование отчета о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 xml:space="preserve"> техникума:</w:t>
      </w:r>
    </w:p>
    <w:p w:rsidR="00286CF7" w:rsidRPr="00551534" w:rsidRDefault="00286CF7" w:rsidP="000874DA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1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подготовка </w:t>
      </w:r>
      <w:r w:rsidR="001657CF" w:rsidRPr="00551534">
        <w:rPr>
          <w:color w:val="000000"/>
          <w:sz w:val="24"/>
          <w:szCs w:val="24"/>
          <w:lang w:eastAsia="ru-RU" w:bidi="ru-RU"/>
        </w:rPr>
        <w:t>отчёта</w:t>
      </w:r>
      <w:r w:rsidRPr="00551534">
        <w:rPr>
          <w:color w:val="000000"/>
          <w:sz w:val="24"/>
          <w:szCs w:val="24"/>
          <w:lang w:eastAsia="ru-RU" w:bidi="ru-RU"/>
        </w:rPr>
        <w:t>;</w:t>
      </w:r>
    </w:p>
    <w:p w:rsidR="00286CF7" w:rsidRPr="00551534" w:rsidRDefault="00844463" w:rsidP="00EA79E7">
      <w:pPr>
        <w:pStyle w:val="20"/>
        <w:shd w:val="clear" w:color="auto" w:fill="auto"/>
        <w:tabs>
          <w:tab w:val="left" w:pos="426"/>
          <w:tab w:val="left" w:pos="1205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- </w:t>
      </w:r>
      <w:r w:rsidR="00286CF7" w:rsidRPr="00551534">
        <w:rPr>
          <w:color w:val="000000"/>
          <w:sz w:val="24"/>
          <w:szCs w:val="24"/>
          <w:lang w:eastAsia="ru-RU" w:bidi="ru-RU"/>
        </w:rPr>
        <w:t>рассмотрение и одобрение отч</w:t>
      </w:r>
      <w:r w:rsidR="001657CF" w:rsidRPr="00551534">
        <w:rPr>
          <w:color w:val="000000"/>
          <w:sz w:val="24"/>
          <w:szCs w:val="24"/>
          <w:lang w:eastAsia="ru-RU" w:bidi="ru-RU"/>
        </w:rPr>
        <w:t>ё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та о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самообследовании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 xml:space="preserve"> на заседании </w:t>
      </w:r>
      <w:r w:rsidR="00BA2C16" w:rsidRPr="00551534">
        <w:rPr>
          <w:color w:val="000000"/>
          <w:sz w:val="24"/>
          <w:szCs w:val="24"/>
          <w:lang w:eastAsia="ru-RU" w:bidi="ru-RU"/>
        </w:rPr>
        <w:t>П</w:t>
      </w:r>
      <w:r w:rsidR="00286CF7" w:rsidRPr="00551534">
        <w:rPr>
          <w:color w:val="000000"/>
          <w:sz w:val="24"/>
          <w:szCs w:val="24"/>
          <w:lang w:eastAsia="ru-RU" w:bidi="ru-RU"/>
        </w:rPr>
        <w:t>едагогического совета;</w:t>
      </w:r>
    </w:p>
    <w:p w:rsidR="00286CF7" w:rsidRPr="00551534" w:rsidRDefault="0035693E" w:rsidP="0035693E">
      <w:pPr>
        <w:pStyle w:val="20"/>
        <w:shd w:val="clear" w:color="auto" w:fill="auto"/>
        <w:tabs>
          <w:tab w:val="left" w:pos="142"/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4) </w:t>
      </w:r>
      <w:r w:rsidR="00B0753A" w:rsidRPr="00551534">
        <w:rPr>
          <w:color w:val="000000"/>
          <w:sz w:val="24"/>
          <w:szCs w:val="24"/>
          <w:lang w:eastAsia="ru-RU" w:bidi="ru-RU"/>
        </w:rPr>
        <w:t>Результаты</w:t>
      </w:r>
      <w:r w:rsidR="00286CF7" w:rsidRPr="00551534">
        <w:rPr>
          <w:color w:val="000000"/>
          <w:sz w:val="24"/>
          <w:szCs w:val="24"/>
          <w:lang w:eastAsia="ru-RU" w:bidi="ru-RU"/>
        </w:rPr>
        <w:t>:</w:t>
      </w:r>
    </w:p>
    <w:p w:rsidR="00286CF7" w:rsidRPr="00551534" w:rsidRDefault="00286CF7" w:rsidP="000874DA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1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устранение выявленных в ходе </w:t>
      </w:r>
      <w:proofErr w:type="spellStart"/>
      <w:r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Pr="00551534">
        <w:rPr>
          <w:color w:val="000000"/>
          <w:sz w:val="24"/>
          <w:szCs w:val="24"/>
          <w:lang w:eastAsia="ru-RU" w:bidi="ru-RU"/>
        </w:rPr>
        <w:t xml:space="preserve"> недостатков;</w:t>
      </w:r>
    </w:p>
    <w:p w:rsidR="00286CF7" w:rsidRPr="00551534" w:rsidRDefault="00286CF7" w:rsidP="000874DA">
      <w:pPr>
        <w:pStyle w:val="20"/>
        <w:numPr>
          <w:ilvl w:val="0"/>
          <w:numId w:val="4"/>
        </w:numPr>
        <w:shd w:val="clear" w:color="auto" w:fill="auto"/>
        <w:tabs>
          <w:tab w:val="left" w:pos="426"/>
          <w:tab w:val="left" w:pos="1012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корректировка программы развития техникума.</w:t>
      </w:r>
    </w:p>
    <w:p w:rsidR="00286CF7" w:rsidRPr="00551534" w:rsidRDefault="00F844C3" w:rsidP="000874DA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2.</w:t>
      </w:r>
      <w:r w:rsidR="0035693E" w:rsidRPr="00551534">
        <w:rPr>
          <w:color w:val="000000"/>
          <w:sz w:val="24"/>
          <w:szCs w:val="24"/>
          <w:lang w:eastAsia="ru-RU" w:bidi="ru-RU"/>
        </w:rPr>
        <w:t>2.</w:t>
      </w:r>
      <w:r w:rsidRPr="00551534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 xml:space="preserve"> проводится 1 раз в год по решению педагогического совета по состоянию на 1 апреля текущего года. Директор техникума издает приказ о порядке, сроках проведения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 xml:space="preserve"> и составе рабочей группы. Общий отчет готовится на основании полученных отчетов от членов рабочей группы до 11 апреля текущего года и рассматривается на педагогическом совете до 19 апреля. Отчет направляется учредителю и размещается на официальном сайте техникума в сети «Интернет» </w:t>
      </w:r>
      <w:r w:rsidR="00BA2C16" w:rsidRPr="00551534">
        <w:rPr>
          <w:color w:val="000000"/>
          <w:sz w:val="24"/>
          <w:szCs w:val="24"/>
          <w:lang w:eastAsia="ru-RU" w:bidi="ru-RU"/>
        </w:rPr>
        <w:t xml:space="preserve">не </w:t>
      </w:r>
      <w:proofErr w:type="gramStart"/>
      <w:r w:rsidR="00BA2C16" w:rsidRPr="00551534">
        <w:rPr>
          <w:color w:val="000000"/>
          <w:sz w:val="24"/>
          <w:szCs w:val="24"/>
          <w:lang w:eastAsia="ru-RU" w:bidi="ru-RU"/>
        </w:rPr>
        <w:t xml:space="preserve">позднее 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 20</w:t>
      </w:r>
      <w:proofErr w:type="gramEnd"/>
      <w:r w:rsidR="00286CF7" w:rsidRPr="00551534">
        <w:rPr>
          <w:color w:val="000000"/>
          <w:sz w:val="24"/>
          <w:szCs w:val="24"/>
          <w:lang w:eastAsia="ru-RU" w:bidi="ru-RU"/>
        </w:rPr>
        <w:t xml:space="preserve"> апреля текущего года.</w:t>
      </w:r>
    </w:p>
    <w:p w:rsidR="00286CF7" w:rsidRPr="00551534" w:rsidRDefault="00FC323E" w:rsidP="00BA2C16">
      <w:pPr>
        <w:pStyle w:val="20"/>
        <w:shd w:val="clear" w:color="auto" w:fill="auto"/>
        <w:tabs>
          <w:tab w:val="left" w:pos="426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2.</w:t>
      </w:r>
      <w:r w:rsidR="00BA2C16" w:rsidRPr="00551534">
        <w:rPr>
          <w:color w:val="000000"/>
          <w:sz w:val="24"/>
          <w:szCs w:val="24"/>
          <w:lang w:eastAsia="ru-RU" w:bidi="ru-RU"/>
        </w:rPr>
        <w:t>3.</w:t>
      </w:r>
      <w:r w:rsidRPr="00551534">
        <w:rPr>
          <w:color w:val="000000"/>
          <w:sz w:val="24"/>
          <w:szCs w:val="24"/>
          <w:lang w:eastAsia="ru-RU" w:bidi="ru-RU"/>
        </w:rPr>
        <w:t xml:space="preserve"> </w:t>
      </w:r>
      <w:r w:rsidR="00BA2C16" w:rsidRPr="00551534">
        <w:rPr>
          <w:color w:val="000000"/>
          <w:sz w:val="24"/>
          <w:szCs w:val="24"/>
          <w:lang w:eastAsia="ru-RU" w:bidi="ru-RU"/>
        </w:rPr>
        <w:t>В с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остав </w:t>
      </w:r>
      <w:r w:rsidR="00BA2C16" w:rsidRPr="00551534">
        <w:rPr>
          <w:color w:val="000000"/>
          <w:sz w:val="24"/>
          <w:szCs w:val="24"/>
          <w:lang w:eastAsia="ru-RU" w:bidi="ru-RU"/>
        </w:rPr>
        <w:t>рабочей группы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, привлекаемых для проведения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BA2C16" w:rsidRPr="00551534">
        <w:rPr>
          <w:color w:val="000000"/>
          <w:sz w:val="24"/>
          <w:szCs w:val="24"/>
          <w:lang w:eastAsia="ru-RU" w:bidi="ru-RU"/>
        </w:rPr>
        <w:t xml:space="preserve"> могут входить</w:t>
      </w:r>
      <w:r w:rsidR="00286CF7" w:rsidRPr="00551534">
        <w:rPr>
          <w:color w:val="000000"/>
          <w:sz w:val="24"/>
          <w:szCs w:val="24"/>
          <w:lang w:eastAsia="ru-RU" w:bidi="ru-RU"/>
        </w:rPr>
        <w:t>:</w:t>
      </w:r>
      <w:r w:rsidR="00BA2C16" w:rsidRPr="00551534">
        <w:rPr>
          <w:color w:val="000000"/>
          <w:sz w:val="24"/>
          <w:szCs w:val="24"/>
          <w:lang w:eastAsia="ru-RU" w:bidi="ru-RU"/>
        </w:rPr>
        <w:t xml:space="preserve"> д</w:t>
      </w:r>
      <w:r w:rsidR="00286CF7" w:rsidRPr="00551534">
        <w:rPr>
          <w:color w:val="000000"/>
          <w:sz w:val="24"/>
          <w:szCs w:val="24"/>
          <w:lang w:eastAsia="ru-RU" w:bidi="ru-RU"/>
        </w:rPr>
        <w:t>иректор</w:t>
      </w:r>
      <w:r w:rsidR="00BA2C16" w:rsidRPr="00551534">
        <w:rPr>
          <w:color w:val="000000"/>
          <w:sz w:val="24"/>
          <w:szCs w:val="24"/>
          <w:lang w:eastAsia="ru-RU" w:bidi="ru-RU"/>
        </w:rPr>
        <w:t>, з</w:t>
      </w:r>
      <w:r w:rsidR="00EA79E7" w:rsidRPr="00551534">
        <w:rPr>
          <w:color w:val="000000"/>
          <w:sz w:val="24"/>
          <w:szCs w:val="24"/>
          <w:lang w:eastAsia="ru-RU" w:bidi="ru-RU"/>
        </w:rPr>
        <w:t>аведующий структурным подразделением</w:t>
      </w:r>
      <w:r w:rsidR="00BA2C16" w:rsidRPr="00551534">
        <w:rPr>
          <w:color w:val="000000"/>
          <w:sz w:val="24"/>
          <w:szCs w:val="24"/>
          <w:lang w:eastAsia="ru-RU" w:bidi="ru-RU"/>
        </w:rPr>
        <w:t>, з</w:t>
      </w:r>
      <w:r w:rsidR="00EA79E7" w:rsidRPr="00551534">
        <w:rPr>
          <w:color w:val="000000"/>
          <w:sz w:val="24"/>
          <w:szCs w:val="24"/>
          <w:lang w:eastAsia="ru-RU" w:bidi="ru-RU"/>
        </w:rPr>
        <w:t>аместители директора</w:t>
      </w:r>
      <w:r w:rsidR="00BA2C16" w:rsidRPr="00551534">
        <w:rPr>
          <w:color w:val="000000"/>
          <w:sz w:val="24"/>
          <w:szCs w:val="24"/>
          <w:lang w:eastAsia="ru-RU" w:bidi="ru-RU"/>
        </w:rPr>
        <w:t>, м</w:t>
      </w:r>
      <w:r w:rsidR="00EA79E7" w:rsidRPr="00551534">
        <w:rPr>
          <w:color w:val="000000"/>
          <w:sz w:val="24"/>
          <w:szCs w:val="24"/>
          <w:lang w:eastAsia="ru-RU" w:bidi="ru-RU"/>
        </w:rPr>
        <w:t>етодисты</w:t>
      </w:r>
      <w:r w:rsidR="00BA2C16" w:rsidRPr="00551534">
        <w:rPr>
          <w:color w:val="000000"/>
          <w:sz w:val="24"/>
          <w:szCs w:val="24"/>
          <w:lang w:eastAsia="ru-RU" w:bidi="ru-RU"/>
        </w:rPr>
        <w:t>, п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редседатели </w:t>
      </w:r>
      <w:r w:rsidR="00B0753A" w:rsidRPr="00551534">
        <w:rPr>
          <w:color w:val="000000"/>
          <w:sz w:val="24"/>
          <w:szCs w:val="24"/>
          <w:lang w:eastAsia="ru-RU" w:bidi="ru-RU"/>
        </w:rPr>
        <w:t>ПЦ</w:t>
      </w:r>
      <w:r w:rsidR="00EA79E7" w:rsidRPr="00551534">
        <w:rPr>
          <w:color w:val="000000"/>
          <w:sz w:val="24"/>
          <w:szCs w:val="24"/>
          <w:lang w:eastAsia="ru-RU" w:bidi="ru-RU"/>
        </w:rPr>
        <w:t>К</w:t>
      </w:r>
      <w:r w:rsidR="00BA2C16" w:rsidRPr="00551534">
        <w:rPr>
          <w:color w:val="000000"/>
          <w:sz w:val="24"/>
          <w:szCs w:val="24"/>
          <w:lang w:eastAsia="ru-RU" w:bidi="ru-RU"/>
        </w:rPr>
        <w:t>, з</w:t>
      </w:r>
      <w:r w:rsidR="00EA79E7" w:rsidRPr="00551534">
        <w:rPr>
          <w:color w:val="000000"/>
          <w:sz w:val="24"/>
          <w:szCs w:val="24"/>
          <w:lang w:eastAsia="ru-RU" w:bidi="ru-RU"/>
        </w:rPr>
        <w:t>аведующий библиотекой</w:t>
      </w:r>
      <w:r w:rsidR="00BA2C16" w:rsidRPr="00551534">
        <w:rPr>
          <w:color w:val="000000"/>
          <w:sz w:val="24"/>
          <w:szCs w:val="24"/>
          <w:lang w:eastAsia="ru-RU" w:bidi="ru-RU"/>
        </w:rPr>
        <w:t>.</w:t>
      </w:r>
    </w:p>
    <w:p w:rsidR="00286CF7" w:rsidRPr="00551534" w:rsidRDefault="00286CF7" w:rsidP="000874DA">
      <w:pPr>
        <w:pStyle w:val="20"/>
        <w:shd w:val="clear" w:color="auto" w:fill="auto"/>
        <w:tabs>
          <w:tab w:val="left" w:pos="426"/>
          <w:tab w:val="left" w:pos="1158"/>
        </w:tabs>
        <w:spacing w:before="0" w:after="0" w:line="240" w:lineRule="auto"/>
        <w:ind w:left="780" w:firstLine="0"/>
        <w:rPr>
          <w:sz w:val="24"/>
          <w:szCs w:val="24"/>
        </w:rPr>
      </w:pPr>
    </w:p>
    <w:p w:rsidR="00FC323E" w:rsidRPr="00551534" w:rsidRDefault="00286CF7" w:rsidP="00FC323E">
      <w:pPr>
        <w:keepNext/>
        <w:keepLines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" w:name="bookmark3"/>
      <w:r w:rsidRPr="0055153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ОСУЩЕСТВЛЕНИЕ ПРОЦЕДУРЫ САМООБСЛЕДОВАНИЯ</w:t>
      </w:r>
      <w:bookmarkEnd w:id="2"/>
    </w:p>
    <w:p w:rsidR="00BA2C16" w:rsidRPr="00551534" w:rsidRDefault="00BA2C16" w:rsidP="00BA2C16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96EDC" w:rsidRPr="00551534" w:rsidRDefault="00FC323E" w:rsidP="00FC323E">
      <w:pPr>
        <w:pStyle w:val="20"/>
        <w:shd w:val="clear" w:color="auto" w:fill="auto"/>
        <w:tabs>
          <w:tab w:val="left" w:pos="476"/>
        </w:tabs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3.1 </w:t>
      </w:r>
      <w:proofErr w:type="spellStart"/>
      <w:r w:rsidR="00D96EDC" w:rsidRPr="00551534">
        <w:rPr>
          <w:color w:val="000000"/>
          <w:sz w:val="24"/>
          <w:szCs w:val="24"/>
          <w:lang w:eastAsia="ru-RU" w:bidi="ru-RU"/>
        </w:rPr>
        <w:t>Самообследование</w:t>
      </w:r>
      <w:proofErr w:type="spellEnd"/>
      <w:r w:rsidR="00D96EDC" w:rsidRPr="00551534">
        <w:rPr>
          <w:color w:val="000000"/>
          <w:sz w:val="24"/>
          <w:szCs w:val="24"/>
          <w:lang w:eastAsia="ru-RU" w:bidi="ru-RU"/>
        </w:rPr>
        <w:t xml:space="preserve"> проводится в форме анализа основных направлений деятельности техникума по состоянию на 1 апреля текущего года:</w:t>
      </w:r>
    </w:p>
    <w:p w:rsidR="00D96EDC" w:rsidRPr="00551534" w:rsidRDefault="00D96EDC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60"/>
        </w:tabs>
        <w:spacing w:before="0" w:after="0" w:line="240" w:lineRule="auto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системы управления техникумом (анализируется организационно-правовое обеспечение образовательной деятельности, соответствие организации управления техникумом</w:t>
      </w:r>
      <w:r w:rsidR="00FC323E" w:rsidRPr="00551534">
        <w:rPr>
          <w:sz w:val="24"/>
          <w:szCs w:val="24"/>
        </w:rPr>
        <w:t xml:space="preserve"> </w:t>
      </w:r>
      <w:r w:rsidRPr="00551534">
        <w:rPr>
          <w:color w:val="000000"/>
          <w:sz w:val="24"/>
          <w:szCs w:val="24"/>
          <w:lang w:eastAsia="ru-RU" w:bidi="ru-RU"/>
        </w:rPr>
        <w:t>уставным требованиям, соответствие собственной нормативной и организационно</w:t>
      </w:r>
      <w:r w:rsidR="00FC323E" w:rsidRPr="00551534">
        <w:rPr>
          <w:color w:val="000000"/>
          <w:sz w:val="24"/>
          <w:szCs w:val="24"/>
          <w:lang w:eastAsia="ru-RU" w:bidi="ru-RU"/>
        </w:rPr>
        <w:t>-</w:t>
      </w:r>
      <w:r w:rsidRPr="00551534">
        <w:rPr>
          <w:color w:val="000000"/>
          <w:sz w:val="24"/>
          <w:szCs w:val="24"/>
          <w:lang w:eastAsia="ru-RU" w:bidi="ru-RU"/>
        </w:rPr>
        <w:t>распорядительной документации действующему законодательству, организация взаимодействия струк</w:t>
      </w:r>
      <w:r w:rsidR="002F7D47" w:rsidRPr="00551534">
        <w:rPr>
          <w:color w:val="000000"/>
          <w:sz w:val="24"/>
          <w:szCs w:val="24"/>
          <w:lang w:eastAsia="ru-RU" w:bidi="ru-RU"/>
        </w:rPr>
        <w:t xml:space="preserve">турных подразделений </w:t>
      </w:r>
      <w:proofErr w:type="gramStart"/>
      <w:r w:rsidR="002F7D47" w:rsidRPr="00551534">
        <w:rPr>
          <w:color w:val="000000"/>
          <w:sz w:val="24"/>
          <w:szCs w:val="24"/>
          <w:lang w:eastAsia="ru-RU" w:bidi="ru-RU"/>
        </w:rPr>
        <w:t>техникума</w:t>
      </w:r>
      <w:r w:rsidRPr="00551534">
        <w:rPr>
          <w:color w:val="000000"/>
          <w:sz w:val="24"/>
          <w:szCs w:val="24"/>
          <w:lang w:eastAsia="ru-RU" w:bidi="ru-RU"/>
        </w:rPr>
        <w:t>,  эффективность</w:t>
      </w:r>
      <w:proofErr w:type="gramEnd"/>
      <w:r w:rsidRPr="00551534">
        <w:rPr>
          <w:color w:val="000000"/>
          <w:sz w:val="24"/>
          <w:szCs w:val="24"/>
          <w:lang w:eastAsia="ru-RU" w:bidi="ru-RU"/>
        </w:rPr>
        <w:t xml:space="preserve"> органов общественного управления, внешние связи организации, инновационная деятельность);</w:t>
      </w:r>
    </w:p>
    <w:p w:rsidR="00D96EDC" w:rsidRPr="00551534" w:rsidRDefault="00D96EDC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02"/>
        </w:tabs>
        <w:spacing w:before="0" w:after="0" w:line="240" w:lineRule="auto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образовательной деятельности, организации учебного процесса (анализируется выполнение образовательных программ в соответствии с календарным учебным графиком, расписание учебных занятий, виды учебных занятий, организация учебной и производственной практик, текущий контроль и промеж</w:t>
      </w:r>
      <w:r w:rsidR="002F7D47" w:rsidRPr="00551534">
        <w:rPr>
          <w:color w:val="000000"/>
          <w:sz w:val="24"/>
          <w:szCs w:val="24"/>
          <w:lang w:eastAsia="ru-RU" w:bidi="ru-RU"/>
        </w:rPr>
        <w:t>уточная аттестация обучающихся</w:t>
      </w:r>
      <w:r w:rsidRPr="00551534">
        <w:rPr>
          <w:color w:val="000000"/>
          <w:sz w:val="24"/>
          <w:szCs w:val="24"/>
          <w:lang w:eastAsia="ru-RU" w:bidi="ru-RU"/>
        </w:rPr>
        <w:t>, организация питания обучающихся, соблюдение правил и инструкций по охране труда;</w:t>
      </w:r>
    </w:p>
    <w:p w:rsidR="00D96EDC" w:rsidRPr="00551534" w:rsidRDefault="00D96EDC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02"/>
        </w:tabs>
        <w:spacing w:before="0" w:after="0" w:line="240" w:lineRule="auto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выполнение программ воспитательной, профилактической деятельности и полученные социально-педагогические эффекты);</w:t>
      </w:r>
    </w:p>
    <w:p w:rsidR="00D96EDC" w:rsidRPr="00551534" w:rsidRDefault="00D96EDC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12"/>
        </w:tabs>
        <w:spacing w:before="0" w:after="0" w:line="240" w:lineRule="auto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содержания и качества подготовки обучающихся (анализируется изменение структуры подготовки кадров за последние три года и её ориентация на </w:t>
      </w:r>
      <w:proofErr w:type="gramStart"/>
      <w:r w:rsidRPr="00551534">
        <w:rPr>
          <w:color w:val="000000"/>
          <w:sz w:val="24"/>
          <w:szCs w:val="24"/>
          <w:lang w:eastAsia="ru-RU" w:bidi="ru-RU"/>
        </w:rPr>
        <w:t xml:space="preserve">потребности </w:t>
      </w:r>
      <w:r w:rsidR="00FC323E" w:rsidRPr="00551534">
        <w:rPr>
          <w:color w:val="000000"/>
          <w:sz w:val="24"/>
          <w:szCs w:val="24"/>
          <w:lang w:eastAsia="ru-RU" w:bidi="ru-RU"/>
        </w:rPr>
        <w:t xml:space="preserve"> Московской</w:t>
      </w:r>
      <w:proofErr w:type="gramEnd"/>
      <w:r w:rsidR="00FC323E" w:rsidRPr="00551534">
        <w:rPr>
          <w:color w:val="000000"/>
          <w:sz w:val="24"/>
          <w:szCs w:val="24"/>
          <w:lang w:eastAsia="ru-RU" w:bidi="ru-RU"/>
        </w:rPr>
        <w:t xml:space="preserve"> области</w:t>
      </w:r>
      <w:r w:rsidRPr="00551534">
        <w:rPr>
          <w:color w:val="000000"/>
          <w:sz w:val="24"/>
          <w:szCs w:val="24"/>
          <w:lang w:eastAsia="ru-RU" w:bidi="ru-RU"/>
        </w:rPr>
        <w:t xml:space="preserve">, динамика (за три последних года) приема по всем </w:t>
      </w:r>
      <w:r w:rsidR="002F7D47" w:rsidRPr="00551534">
        <w:rPr>
          <w:color w:val="000000"/>
          <w:sz w:val="24"/>
          <w:szCs w:val="24"/>
          <w:lang w:eastAsia="ru-RU" w:bidi="ru-RU"/>
        </w:rPr>
        <w:t>направлениям</w:t>
      </w:r>
      <w:r w:rsidRPr="00551534">
        <w:rPr>
          <w:color w:val="000000"/>
          <w:sz w:val="24"/>
          <w:szCs w:val="24"/>
          <w:lang w:eastAsia="ru-RU" w:bidi="ru-RU"/>
        </w:rPr>
        <w:t xml:space="preserve"> и формам </w:t>
      </w:r>
      <w:r w:rsidR="002F7D47" w:rsidRPr="00551534">
        <w:rPr>
          <w:color w:val="000000"/>
          <w:sz w:val="24"/>
          <w:szCs w:val="24"/>
          <w:lang w:eastAsia="ru-RU" w:bidi="ru-RU"/>
        </w:rPr>
        <w:t>обучения</w:t>
      </w:r>
      <w:r w:rsidRPr="00551534">
        <w:rPr>
          <w:color w:val="000000"/>
          <w:sz w:val="24"/>
          <w:szCs w:val="24"/>
          <w:lang w:eastAsia="ru-RU" w:bidi="ru-RU"/>
        </w:rPr>
        <w:t>, соотношение между государственным заданием и приемом, результаты государственной итоговой аттестации, участие обучающихся в конкурсах профессионального мастерства);</w:t>
      </w:r>
    </w:p>
    <w:p w:rsidR="00D96EDC" w:rsidRPr="00551534" w:rsidRDefault="00D96EDC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07"/>
        </w:tabs>
        <w:spacing w:before="0" w:after="0" w:line="240" w:lineRule="auto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 xml:space="preserve">востребованности выпускников (анализируется трудоустройство выпускников в динамике за три года, профессиональное продвижение выпускников, результаты деятельности службы содействия трудоустройству выпускников, отзывы </w:t>
      </w:r>
      <w:r w:rsidRPr="00551534">
        <w:rPr>
          <w:color w:val="000000"/>
          <w:sz w:val="24"/>
          <w:szCs w:val="24"/>
          <w:lang w:eastAsia="ru-RU" w:bidi="ru-RU"/>
        </w:rPr>
        <w:lastRenderedPageBreak/>
        <w:t>работодателей);</w:t>
      </w:r>
    </w:p>
    <w:p w:rsidR="00D96EDC" w:rsidRPr="00551534" w:rsidRDefault="00D96EDC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07"/>
        </w:tabs>
        <w:spacing w:before="0" w:after="0" w:line="240" w:lineRule="auto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качество кадрового состава (анализируется фактическая численность работников на соответствие штатному расписанию, образовательный ценз и квалификационная структура педагогических работников, дополнительное профессиональное образование работников, результаты внутренней аттестации, результаты научно-методической работы;</w:t>
      </w:r>
    </w:p>
    <w:p w:rsidR="00D96EDC" w:rsidRPr="00551534" w:rsidRDefault="00D96EDC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07"/>
        </w:tabs>
        <w:spacing w:before="0" w:after="0" w:line="240" w:lineRule="auto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качество учебно-методического,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«Интернет»);</w:t>
      </w:r>
    </w:p>
    <w:p w:rsidR="00D96EDC" w:rsidRPr="00551534" w:rsidRDefault="00D96EDC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12"/>
        </w:tabs>
        <w:spacing w:before="0" w:after="0" w:line="240" w:lineRule="auto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качество материально-технической базы (анализируется уровень оснащенности техникума учебно-лабораторным оборудованием, тренажерами, производственным оборудованием, степень его новизны и т.п.);</w:t>
      </w:r>
    </w:p>
    <w:p w:rsidR="00BA2C16" w:rsidRPr="00551534" w:rsidRDefault="00BA2C16" w:rsidP="00FC323E">
      <w:pPr>
        <w:pStyle w:val="20"/>
        <w:numPr>
          <w:ilvl w:val="0"/>
          <w:numId w:val="23"/>
        </w:numPr>
        <w:shd w:val="clear" w:color="auto" w:fill="auto"/>
        <w:tabs>
          <w:tab w:val="left" w:pos="212"/>
        </w:tabs>
        <w:spacing w:before="0" w:after="0" w:line="240" w:lineRule="auto"/>
        <w:rPr>
          <w:sz w:val="24"/>
          <w:szCs w:val="24"/>
        </w:rPr>
      </w:pPr>
      <w:r w:rsidRPr="00551534">
        <w:rPr>
          <w:sz w:val="24"/>
          <w:szCs w:val="24"/>
        </w:rPr>
        <w:t xml:space="preserve">анализ показателей деятельности техникума, подлежащей </w:t>
      </w:r>
      <w:proofErr w:type="spellStart"/>
      <w:r w:rsidRPr="00551534">
        <w:rPr>
          <w:sz w:val="24"/>
          <w:szCs w:val="24"/>
        </w:rPr>
        <w:t>самообследованию</w:t>
      </w:r>
      <w:proofErr w:type="spellEnd"/>
      <w:r w:rsidRPr="00551534">
        <w:rPr>
          <w:sz w:val="24"/>
          <w:szCs w:val="24"/>
        </w:rPr>
        <w:t xml:space="preserve"> (</w:t>
      </w:r>
      <w:r w:rsidR="00251D98" w:rsidRPr="00551534">
        <w:rPr>
          <w:sz w:val="24"/>
          <w:szCs w:val="24"/>
        </w:rPr>
        <w:t xml:space="preserve">таких показателей как: </w:t>
      </w:r>
      <w:r w:rsidRPr="00551534">
        <w:rPr>
          <w:sz w:val="24"/>
          <w:szCs w:val="24"/>
        </w:rPr>
        <w:t xml:space="preserve">образовательная деятельность, финансово-экономическая деятельность, инфраструктура, </w:t>
      </w:r>
      <w:r w:rsidRPr="00551534">
        <w:rPr>
          <w:bCs/>
          <w:sz w:val="24"/>
          <w:szCs w:val="24"/>
        </w:rPr>
        <w:t>обучение инвалидов и лиц с ограниченными возможностями здоровья).</w:t>
      </w:r>
    </w:p>
    <w:p w:rsidR="005A31D2" w:rsidRPr="00551534" w:rsidRDefault="005A31D2" w:rsidP="00286CF7">
      <w:pPr>
        <w:pStyle w:val="20"/>
        <w:shd w:val="clear" w:color="auto" w:fill="auto"/>
        <w:spacing w:before="0" w:after="0" w:line="240" w:lineRule="auto"/>
        <w:ind w:firstLine="760"/>
        <w:rPr>
          <w:sz w:val="24"/>
          <w:szCs w:val="24"/>
        </w:rPr>
      </w:pPr>
    </w:p>
    <w:p w:rsidR="00286CF7" w:rsidRPr="00551534" w:rsidRDefault="00286CF7" w:rsidP="00FC323E">
      <w:pPr>
        <w:pStyle w:val="a3"/>
        <w:keepNext/>
        <w:keepLines/>
        <w:widowControl w:val="0"/>
        <w:numPr>
          <w:ilvl w:val="0"/>
          <w:numId w:val="24"/>
        </w:numPr>
        <w:tabs>
          <w:tab w:val="left" w:pos="284"/>
        </w:tabs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3" w:name="bookmark14"/>
      <w:r w:rsidRPr="00551534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>ОФОРМЛЕНИЕ ОТЧЕТА О САМООБСЛЕДОВАНИИ</w:t>
      </w:r>
      <w:bookmarkEnd w:id="3"/>
    </w:p>
    <w:p w:rsidR="00251D98" w:rsidRPr="00551534" w:rsidRDefault="00251D98" w:rsidP="00251D98">
      <w:pPr>
        <w:keepNext/>
        <w:keepLines/>
        <w:widowControl w:val="0"/>
        <w:tabs>
          <w:tab w:val="left" w:pos="284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286CF7" w:rsidRPr="00551534" w:rsidRDefault="00FC323E" w:rsidP="00FC323E">
      <w:pPr>
        <w:pStyle w:val="2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4.1</w:t>
      </w:r>
      <w:r w:rsidR="00251D98" w:rsidRPr="00551534">
        <w:rPr>
          <w:color w:val="000000"/>
          <w:sz w:val="24"/>
          <w:szCs w:val="24"/>
          <w:lang w:eastAsia="ru-RU" w:bidi="ru-RU"/>
        </w:rPr>
        <w:t>.</w:t>
      </w:r>
      <w:r w:rsidRPr="00551534">
        <w:rPr>
          <w:color w:val="000000"/>
          <w:sz w:val="24"/>
          <w:szCs w:val="24"/>
          <w:lang w:eastAsia="ru-RU" w:bidi="ru-RU"/>
        </w:rPr>
        <w:t xml:space="preserve"> 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Результаты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 xml:space="preserve"> техникума оформляются в виде отчета в электронном виде и на бумажном носителе. Результаты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 xml:space="preserve"> рассматриваются на </w:t>
      </w:r>
      <w:r w:rsidR="00251D98" w:rsidRPr="00551534">
        <w:rPr>
          <w:color w:val="000000"/>
          <w:sz w:val="24"/>
          <w:szCs w:val="24"/>
          <w:lang w:eastAsia="ru-RU" w:bidi="ru-RU"/>
        </w:rPr>
        <w:t>П</w:t>
      </w:r>
      <w:r w:rsidR="00286CF7" w:rsidRPr="00551534">
        <w:rPr>
          <w:color w:val="000000"/>
          <w:sz w:val="24"/>
          <w:szCs w:val="24"/>
          <w:lang w:eastAsia="ru-RU" w:bidi="ru-RU"/>
        </w:rPr>
        <w:t>едагогическом совете.</w:t>
      </w:r>
    </w:p>
    <w:p w:rsidR="00251D98" w:rsidRPr="00551534" w:rsidRDefault="00FC323E" w:rsidP="00FC323E">
      <w:pPr>
        <w:pStyle w:val="20"/>
        <w:shd w:val="clear" w:color="auto" w:fill="auto"/>
        <w:tabs>
          <w:tab w:val="left" w:pos="5110"/>
        </w:tabs>
        <w:spacing w:before="0" w:after="0" w:line="240" w:lineRule="auto"/>
        <w:ind w:firstLine="0"/>
        <w:rPr>
          <w:color w:val="000000"/>
          <w:sz w:val="24"/>
          <w:szCs w:val="24"/>
          <w:lang w:eastAsia="ru-RU" w:bidi="ru-RU"/>
        </w:rPr>
      </w:pPr>
      <w:r w:rsidRPr="00551534">
        <w:rPr>
          <w:color w:val="000000"/>
          <w:sz w:val="24"/>
          <w:szCs w:val="24"/>
          <w:lang w:eastAsia="ru-RU" w:bidi="ru-RU"/>
        </w:rPr>
        <w:t>4.2</w:t>
      </w:r>
      <w:r w:rsidR="00251D98" w:rsidRPr="00551534">
        <w:rPr>
          <w:color w:val="000000"/>
          <w:sz w:val="24"/>
          <w:szCs w:val="24"/>
          <w:lang w:eastAsia="ru-RU" w:bidi="ru-RU"/>
        </w:rPr>
        <w:t>.</w:t>
      </w:r>
      <w:r w:rsidRPr="00551534">
        <w:rPr>
          <w:color w:val="000000"/>
          <w:sz w:val="24"/>
          <w:szCs w:val="24"/>
          <w:lang w:eastAsia="ru-RU" w:bidi="ru-RU"/>
        </w:rPr>
        <w:t xml:space="preserve"> </w:t>
      </w:r>
      <w:r w:rsidR="00286CF7" w:rsidRPr="00551534">
        <w:rPr>
          <w:color w:val="000000"/>
          <w:sz w:val="24"/>
          <w:szCs w:val="24"/>
          <w:lang w:eastAsia="ru-RU" w:bidi="ru-RU"/>
        </w:rPr>
        <w:t xml:space="preserve">Отчет о результатах </w:t>
      </w:r>
      <w:proofErr w:type="spellStart"/>
      <w:r w:rsidR="00286CF7" w:rsidRPr="00551534">
        <w:rPr>
          <w:color w:val="000000"/>
          <w:sz w:val="24"/>
          <w:szCs w:val="24"/>
          <w:lang w:eastAsia="ru-RU" w:bidi="ru-RU"/>
        </w:rPr>
        <w:t>самообследования</w:t>
      </w:r>
      <w:proofErr w:type="spellEnd"/>
      <w:r w:rsidR="00286CF7" w:rsidRPr="00551534">
        <w:rPr>
          <w:color w:val="000000"/>
          <w:sz w:val="24"/>
          <w:szCs w:val="24"/>
          <w:lang w:eastAsia="ru-RU" w:bidi="ru-RU"/>
        </w:rPr>
        <w:t xml:space="preserve"> подписывается директором техникума и заверяется печатью организации. </w:t>
      </w:r>
    </w:p>
    <w:p w:rsidR="00286CF7" w:rsidRPr="00551534" w:rsidRDefault="00251D98" w:rsidP="00251D98">
      <w:pPr>
        <w:pStyle w:val="13"/>
        <w:shd w:val="clear" w:color="auto" w:fill="auto"/>
        <w:tabs>
          <w:tab w:val="left" w:pos="841"/>
        </w:tabs>
        <w:spacing w:before="0" w:after="0" w:line="240" w:lineRule="auto"/>
        <w:contextualSpacing/>
        <w:jc w:val="both"/>
        <w:rPr>
          <w:color w:val="000000"/>
          <w:sz w:val="24"/>
          <w:szCs w:val="24"/>
        </w:rPr>
      </w:pPr>
      <w:r w:rsidRPr="00551534">
        <w:rPr>
          <w:color w:val="000000"/>
          <w:sz w:val="24"/>
          <w:szCs w:val="24"/>
          <w:lang w:eastAsia="ru-RU" w:bidi="ru-RU"/>
        </w:rPr>
        <w:t>4.3.</w:t>
      </w:r>
      <w:r w:rsidRPr="00551534">
        <w:rPr>
          <w:color w:val="000000"/>
          <w:sz w:val="24"/>
          <w:szCs w:val="24"/>
        </w:rPr>
        <w:t xml:space="preserve"> Размещение отчета в информационно-телекоммуникационных сетях, в том числе на официальном сайте техникума в сети «Интернет» и направление его учредителю осуществляются не </w:t>
      </w:r>
      <w:proofErr w:type="gramStart"/>
      <w:r w:rsidRPr="00551534">
        <w:rPr>
          <w:color w:val="000000"/>
          <w:sz w:val="24"/>
          <w:szCs w:val="24"/>
        </w:rPr>
        <w:t>позднее  20</w:t>
      </w:r>
      <w:proofErr w:type="gramEnd"/>
      <w:r w:rsidRPr="00551534">
        <w:rPr>
          <w:color w:val="000000"/>
          <w:sz w:val="24"/>
          <w:szCs w:val="24"/>
        </w:rPr>
        <w:t xml:space="preserve"> апреля текущего года.</w:t>
      </w:r>
    </w:p>
    <w:p w:rsidR="00286CF7" w:rsidRPr="00551534" w:rsidRDefault="00286CF7" w:rsidP="00FC323E">
      <w:pPr>
        <w:rPr>
          <w:sz w:val="24"/>
          <w:szCs w:val="24"/>
        </w:rPr>
      </w:pPr>
      <w:bookmarkStart w:id="4" w:name="_GoBack"/>
    </w:p>
    <w:bookmarkEnd w:id="4"/>
    <w:p w:rsidR="00FC323E" w:rsidRPr="00551534" w:rsidRDefault="00FC323E" w:rsidP="00FC323E">
      <w:pPr>
        <w:rPr>
          <w:sz w:val="24"/>
          <w:szCs w:val="24"/>
        </w:rPr>
      </w:pPr>
    </w:p>
    <w:p w:rsidR="00FC323E" w:rsidRPr="00551534" w:rsidRDefault="00FC323E" w:rsidP="00FC323E">
      <w:pPr>
        <w:rPr>
          <w:sz w:val="24"/>
          <w:szCs w:val="24"/>
        </w:rPr>
      </w:pPr>
    </w:p>
    <w:p w:rsidR="00FC323E" w:rsidRPr="00551534" w:rsidRDefault="00FC323E" w:rsidP="00FC323E">
      <w:pPr>
        <w:rPr>
          <w:sz w:val="24"/>
          <w:szCs w:val="24"/>
        </w:rPr>
      </w:pPr>
    </w:p>
    <w:p w:rsidR="00FC323E" w:rsidRPr="00551534" w:rsidRDefault="00FC323E" w:rsidP="00FC323E">
      <w:pPr>
        <w:rPr>
          <w:sz w:val="24"/>
          <w:szCs w:val="24"/>
        </w:rPr>
      </w:pPr>
    </w:p>
    <w:p w:rsidR="000071F3" w:rsidRPr="00551534" w:rsidRDefault="000071F3" w:rsidP="00FC323E">
      <w:pPr>
        <w:pStyle w:val="20"/>
        <w:shd w:val="clear" w:color="auto" w:fill="auto"/>
        <w:spacing w:before="0" w:after="42" w:line="280" w:lineRule="exact"/>
        <w:ind w:firstLine="0"/>
        <w:jc w:val="left"/>
        <w:rPr>
          <w:sz w:val="24"/>
          <w:szCs w:val="24"/>
        </w:rPr>
      </w:pPr>
    </w:p>
    <w:sectPr w:rsidR="000071F3" w:rsidRPr="00551534" w:rsidSect="00551534">
      <w:pgSz w:w="11900" w:h="16840"/>
      <w:pgMar w:top="709" w:right="701" w:bottom="113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67D"/>
    <w:multiLevelType w:val="hybridMultilevel"/>
    <w:tmpl w:val="0C86B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B442C"/>
    <w:multiLevelType w:val="multilevel"/>
    <w:tmpl w:val="29667F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950436"/>
    <w:multiLevelType w:val="hybridMultilevel"/>
    <w:tmpl w:val="87AC7A20"/>
    <w:lvl w:ilvl="0" w:tplc="AE244050">
      <w:start w:val="5"/>
      <w:numFmt w:val="decimal"/>
      <w:lvlText w:val="%1)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" w15:restartNumberingAfterBreak="0">
    <w:nsid w:val="0C5F40C7"/>
    <w:multiLevelType w:val="multilevel"/>
    <w:tmpl w:val="BE5672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9679F9"/>
    <w:multiLevelType w:val="hybridMultilevel"/>
    <w:tmpl w:val="AEEE75DE"/>
    <w:lvl w:ilvl="0" w:tplc="1CF40128">
      <w:start w:val="1"/>
      <w:numFmt w:val="decimal"/>
      <w:lvlText w:val="%1)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17A2644B"/>
    <w:multiLevelType w:val="multilevel"/>
    <w:tmpl w:val="B388EBA0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EF3BF7"/>
    <w:multiLevelType w:val="multilevel"/>
    <w:tmpl w:val="5A68AE4E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74AC4"/>
    <w:multiLevelType w:val="multilevel"/>
    <w:tmpl w:val="023613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BC7366"/>
    <w:multiLevelType w:val="multilevel"/>
    <w:tmpl w:val="A386D16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AB05E17"/>
    <w:multiLevelType w:val="multilevel"/>
    <w:tmpl w:val="AF48D82A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F42401C"/>
    <w:multiLevelType w:val="multilevel"/>
    <w:tmpl w:val="C0A653AC"/>
    <w:lvl w:ilvl="0">
      <w:start w:val="2"/>
      <w:numFmt w:val="decimal"/>
      <w:lvlText w:val="%1."/>
      <w:lvlJc w:val="left"/>
      <w:pPr>
        <w:ind w:left="24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243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7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31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1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5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8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220" w:hanging="2160"/>
      </w:pPr>
      <w:rPr>
        <w:rFonts w:hint="default"/>
        <w:color w:val="000000"/>
      </w:rPr>
    </w:lvl>
  </w:abstractNum>
  <w:abstractNum w:abstractNumId="11" w15:restartNumberingAfterBreak="0">
    <w:nsid w:val="2FEA5532"/>
    <w:multiLevelType w:val="hybridMultilevel"/>
    <w:tmpl w:val="1D7A4BA2"/>
    <w:lvl w:ilvl="0" w:tplc="DAD83FD4">
      <w:start w:val="5"/>
      <w:numFmt w:val="decimal"/>
      <w:lvlText w:val="%1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2" w15:restartNumberingAfterBreak="0">
    <w:nsid w:val="30A97B09"/>
    <w:multiLevelType w:val="multilevel"/>
    <w:tmpl w:val="D700B54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64419CA"/>
    <w:multiLevelType w:val="multilevel"/>
    <w:tmpl w:val="25605A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745128A"/>
    <w:multiLevelType w:val="hybridMultilevel"/>
    <w:tmpl w:val="A7F6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C0E30"/>
    <w:multiLevelType w:val="multilevel"/>
    <w:tmpl w:val="D0F617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B1AB7"/>
    <w:multiLevelType w:val="multilevel"/>
    <w:tmpl w:val="094611F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9C4615A"/>
    <w:multiLevelType w:val="multilevel"/>
    <w:tmpl w:val="E81E74FC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BEF0E74"/>
    <w:multiLevelType w:val="multilevel"/>
    <w:tmpl w:val="3BBAB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D3F4F58"/>
    <w:multiLevelType w:val="multilevel"/>
    <w:tmpl w:val="57D29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7374D42"/>
    <w:multiLevelType w:val="multilevel"/>
    <w:tmpl w:val="1EF4DE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11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2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3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41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60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71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8240" w:hanging="2160"/>
      </w:pPr>
      <w:rPr>
        <w:rFonts w:hint="default"/>
        <w:color w:val="000000"/>
      </w:rPr>
    </w:lvl>
  </w:abstractNum>
  <w:abstractNum w:abstractNumId="21" w15:restartNumberingAfterBreak="0">
    <w:nsid w:val="49267D76"/>
    <w:multiLevelType w:val="hybridMultilevel"/>
    <w:tmpl w:val="D24A07C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2" w15:restartNumberingAfterBreak="0">
    <w:nsid w:val="49440C3F"/>
    <w:multiLevelType w:val="multilevel"/>
    <w:tmpl w:val="F7BC81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9807594"/>
    <w:multiLevelType w:val="multilevel"/>
    <w:tmpl w:val="2580FE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B5A736E"/>
    <w:multiLevelType w:val="multilevel"/>
    <w:tmpl w:val="01B01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8A1D4D"/>
    <w:multiLevelType w:val="multilevel"/>
    <w:tmpl w:val="98D00C2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44E3EE9"/>
    <w:multiLevelType w:val="hybridMultilevel"/>
    <w:tmpl w:val="4382523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71D37D26"/>
    <w:multiLevelType w:val="multilevel"/>
    <w:tmpl w:val="B858C1B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7E44A97"/>
    <w:multiLevelType w:val="multilevel"/>
    <w:tmpl w:val="00762A6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28"/>
  </w:num>
  <w:num w:numId="3">
    <w:abstractNumId w:val="23"/>
  </w:num>
  <w:num w:numId="4">
    <w:abstractNumId w:val="1"/>
  </w:num>
  <w:num w:numId="5">
    <w:abstractNumId w:val="22"/>
  </w:num>
  <w:num w:numId="6">
    <w:abstractNumId w:val="5"/>
  </w:num>
  <w:num w:numId="7">
    <w:abstractNumId w:val="3"/>
  </w:num>
  <w:num w:numId="8">
    <w:abstractNumId w:val="15"/>
  </w:num>
  <w:num w:numId="9">
    <w:abstractNumId w:val="27"/>
  </w:num>
  <w:num w:numId="10">
    <w:abstractNumId w:val="6"/>
  </w:num>
  <w:num w:numId="11">
    <w:abstractNumId w:val="9"/>
  </w:num>
  <w:num w:numId="12">
    <w:abstractNumId w:val="12"/>
  </w:num>
  <w:num w:numId="13">
    <w:abstractNumId w:val="8"/>
  </w:num>
  <w:num w:numId="14">
    <w:abstractNumId w:val="25"/>
  </w:num>
  <w:num w:numId="15">
    <w:abstractNumId w:val="17"/>
  </w:num>
  <w:num w:numId="16">
    <w:abstractNumId w:val="19"/>
  </w:num>
  <w:num w:numId="17">
    <w:abstractNumId w:val="1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16"/>
  </w:num>
  <w:num w:numId="23">
    <w:abstractNumId w:val="0"/>
  </w:num>
  <w:num w:numId="24">
    <w:abstractNumId w:val="10"/>
  </w:num>
  <w:num w:numId="25">
    <w:abstractNumId w:val="24"/>
  </w:num>
  <w:num w:numId="26">
    <w:abstractNumId w:val="13"/>
  </w:num>
  <w:num w:numId="27">
    <w:abstractNumId w:val="14"/>
  </w:num>
  <w:num w:numId="28">
    <w:abstractNumId w:val="2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68"/>
    <w:rsid w:val="000071F3"/>
    <w:rsid w:val="000874DA"/>
    <w:rsid w:val="0016302C"/>
    <w:rsid w:val="001657CF"/>
    <w:rsid w:val="001E3DCF"/>
    <w:rsid w:val="00222A8E"/>
    <w:rsid w:val="00251D98"/>
    <w:rsid w:val="00286CF7"/>
    <w:rsid w:val="002F7D47"/>
    <w:rsid w:val="0035693E"/>
    <w:rsid w:val="00362DAE"/>
    <w:rsid w:val="004704D5"/>
    <w:rsid w:val="004751B2"/>
    <w:rsid w:val="00490F7F"/>
    <w:rsid w:val="0053724D"/>
    <w:rsid w:val="00551534"/>
    <w:rsid w:val="005A31D2"/>
    <w:rsid w:val="006B3DCE"/>
    <w:rsid w:val="00844463"/>
    <w:rsid w:val="00921754"/>
    <w:rsid w:val="00960B68"/>
    <w:rsid w:val="00B0753A"/>
    <w:rsid w:val="00B13126"/>
    <w:rsid w:val="00BA2C16"/>
    <w:rsid w:val="00C9444E"/>
    <w:rsid w:val="00D96EDC"/>
    <w:rsid w:val="00E27BD4"/>
    <w:rsid w:val="00EA6D37"/>
    <w:rsid w:val="00EA79E7"/>
    <w:rsid w:val="00F40DEA"/>
    <w:rsid w:val="00F844C3"/>
    <w:rsid w:val="00FC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A22E7-27A4-47AC-95A9-FEB1ABBE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6C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6C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rsid w:val="00286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sid w:val="00286C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86CF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rsid w:val="00286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0">
    <w:name w:val="Основной текст (5)"/>
    <w:basedOn w:val="5"/>
    <w:rsid w:val="00286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0">
    <w:name w:val="Заголовок №1"/>
    <w:basedOn w:val="1"/>
    <w:rsid w:val="00286C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6CF7"/>
    <w:pPr>
      <w:widowControl w:val="0"/>
      <w:shd w:val="clear" w:color="auto" w:fill="FFFFFF"/>
      <w:spacing w:after="720" w:line="336" w:lineRule="exact"/>
      <w:ind w:hanging="20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rsid w:val="00286CF7"/>
    <w:pPr>
      <w:widowControl w:val="0"/>
      <w:shd w:val="clear" w:color="auto" w:fill="FFFFFF"/>
      <w:spacing w:before="720" w:after="1020" w:line="0" w:lineRule="atLeast"/>
      <w:ind w:hanging="20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286CF7"/>
    <w:pPr>
      <w:widowControl w:val="0"/>
      <w:shd w:val="clear" w:color="auto" w:fill="FFFFFF"/>
      <w:spacing w:after="0" w:line="480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6">
    <w:name w:val="Основной текст (6)_"/>
    <w:basedOn w:val="a0"/>
    <w:link w:val="60"/>
    <w:rsid w:val="000071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rsid w:val="00007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;Курсив"/>
    <w:basedOn w:val="2"/>
    <w:rsid w:val="00007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"/>
    <w:basedOn w:val="2"/>
    <w:rsid w:val="00007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0">
    <w:name w:val="Основной текст (2) + 7;5 pt;Полужирный;Курсив"/>
    <w:basedOn w:val="2"/>
    <w:rsid w:val="000071F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0071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0071F3"/>
    <w:pPr>
      <w:widowControl w:val="0"/>
      <w:shd w:val="clear" w:color="auto" w:fill="FFFFFF"/>
      <w:spacing w:before="180"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basedOn w:val="2"/>
    <w:rsid w:val="000071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Номер заголовка №1_"/>
    <w:basedOn w:val="a0"/>
    <w:link w:val="12"/>
    <w:rsid w:val="000071F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Номер заголовка №1"/>
    <w:basedOn w:val="a"/>
    <w:link w:val="11"/>
    <w:rsid w:val="000071F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C323E"/>
    <w:pPr>
      <w:ind w:left="720"/>
      <w:contextualSpacing/>
    </w:pPr>
  </w:style>
  <w:style w:type="character" w:customStyle="1" w:styleId="a4">
    <w:name w:val="Основной текст_"/>
    <w:link w:val="13"/>
    <w:rsid w:val="00251D9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4"/>
    <w:rsid w:val="00251D98"/>
    <w:pPr>
      <w:widowControl w:val="0"/>
      <w:shd w:val="clear" w:color="auto" w:fill="FFFFFF"/>
      <w:spacing w:before="360" w:after="120" w:line="0" w:lineRule="atLeast"/>
    </w:pPr>
    <w:rPr>
      <w:rFonts w:ascii="Times New Roman" w:eastAsia="Times New Roman" w:hAnsi="Times New Roman"/>
      <w:sz w:val="26"/>
      <w:szCs w:val="26"/>
    </w:rPr>
  </w:style>
  <w:style w:type="paragraph" w:customStyle="1" w:styleId="Iauiue">
    <w:name w:val="Iau?iue"/>
    <w:rsid w:val="00B131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5">
    <w:name w:val="Balloon Text"/>
    <w:basedOn w:val="a"/>
    <w:link w:val="a6"/>
    <w:uiPriority w:val="99"/>
    <w:semiHidden/>
    <w:unhideWhenUsed/>
    <w:rsid w:val="00551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1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пользоваьель</dc:creator>
  <cp:keywords/>
  <dc:description/>
  <cp:lastModifiedBy>Татевик</cp:lastModifiedBy>
  <cp:revision>5</cp:revision>
  <cp:lastPrinted>2018-01-19T11:20:00Z</cp:lastPrinted>
  <dcterms:created xsi:type="dcterms:W3CDTF">2017-12-12T07:38:00Z</dcterms:created>
  <dcterms:modified xsi:type="dcterms:W3CDTF">2018-01-19T11:20:00Z</dcterms:modified>
</cp:coreProperties>
</file>