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D8" w:rsidRDefault="005F3FD8" w:rsidP="000F5082">
      <w:pPr>
        <w:spacing w:before="240"/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0F5082" w:rsidTr="000F5082">
        <w:trPr>
          <w:jc w:val="right"/>
        </w:trPr>
        <w:tc>
          <w:tcPr>
            <w:tcW w:w="5070" w:type="dxa"/>
          </w:tcPr>
          <w:p w:rsidR="000F5082" w:rsidRDefault="000F5082" w:rsidP="00A72093">
            <w:pPr>
              <w:spacing w:after="120" w:line="240" w:lineRule="auto"/>
              <w:ind w:firstLine="0"/>
              <w:rPr>
                <w:bCs/>
                <w:sz w:val="24"/>
              </w:rPr>
            </w:pPr>
            <w:r w:rsidRPr="000244DA">
              <w:rPr>
                <w:bCs/>
                <w:sz w:val="24"/>
              </w:rPr>
              <w:t xml:space="preserve">Рассмотрено </w:t>
            </w:r>
            <w:r>
              <w:rPr>
                <w:bCs/>
                <w:sz w:val="24"/>
              </w:rPr>
              <w:t xml:space="preserve">и рекомендовано к утверждению </w:t>
            </w:r>
            <w:r>
              <w:rPr>
                <w:bCs/>
                <w:sz w:val="24"/>
              </w:rPr>
              <w:br/>
              <w:t>на заседании Совета техникума</w:t>
            </w:r>
          </w:p>
          <w:p w:rsidR="000F5082" w:rsidRDefault="000F5082" w:rsidP="00A72093">
            <w:pPr>
              <w:spacing w:after="120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«___» ____________  20</w:t>
            </w:r>
            <w:r w:rsidRPr="00B94DB7">
              <w:rPr>
                <w:bCs/>
                <w:sz w:val="24"/>
                <w:u w:val="single"/>
              </w:rPr>
              <w:t>15</w:t>
            </w:r>
            <w:r>
              <w:rPr>
                <w:bCs/>
                <w:sz w:val="24"/>
              </w:rPr>
              <w:t xml:space="preserve"> г. Протокол № ___</w:t>
            </w:r>
          </w:p>
          <w:p w:rsidR="000F5082" w:rsidRPr="000244DA" w:rsidRDefault="000F5082" w:rsidP="00A72093">
            <w:pPr>
              <w:spacing w:after="120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Председатель Совета ___________________</w:t>
            </w:r>
          </w:p>
        </w:tc>
        <w:tc>
          <w:tcPr>
            <w:tcW w:w="4501" w:type="dxa"/>
          </w:tcPr>
          <w:p w:rsidR="000F5082" w:rsidRPr="000244DA" w:rsidRDefault="000F5082" w:rsidP="00781D26">
            <w:pPr>
              <w:spacing w:after="120" w:line="240" w:lineRule="auto"/>
              <w:ind w:left="601" w:firstLine="0"/>
              <w:rPr>
                <w:bCs/>
                <w:sz w:val="24"/>
              </w:rPr>
            </w:pPr>
            <w:r w:rsidRPr="000244DA">
              <w:rPr>
                <w:bCs/>
                <w:sz w:val="24"/>
              </w:rPr>
              <w:t>УТВЕРЖДАЮ</w:t>
            </w:r>
          </w:p>
          <w:p w:rsidR="000F5082" w:rsidRPr="000244DA" w:rsidRDefault="000F5082" w:rsidP="00781D26">
            <w:pPr>
              <w:spacing w:after="120" w:line="276" w:lineRule="auto"/>
              <w:ind w:left="601" w:firstLine="0"/>
              <w:rPr>
                <w:bCs/>
                <w:sz w:val="24"/>
              </w:rPr>
            </w:pPr>
            <w:r w:rsidRPr="000244DA">
              <w:rPr>
                <w:bCs/>
                <w:sz w:val="24"/>
              </w:rPr>
              <w:t>Директор ГБ</w:t>
            </w:r>
            <w:r>
              <w:rPr>
                <w:bCs/>
                <w:sz w:val="24"/>
              </w:rPr>
              <w:t>П</w:t>
            </w:r>
            <w:r w:rsidRPr="000244DA">
              <w:rPr>
                <w:bCs/>
                <w:sz w:val="24"/>
              </w:rPr>
              <w:t xml:space="preserve">ОУ </w:t>
            </w:r>
            <w:r w:rsidR="00781D26">
              <w:rPr>
                <w:bCs/>
                <w:sz w:val="24"/>
              </w:rPr>
              <w:t xml:space="preserve">МО </w:t>
            </w:r>
            <w:r w:rsidRPr="000244DA">
              <w:rPr>
                <w:bCs/>
                <w:sz w:val="24"/>
              </w:rPr>
              <w:t>«</w:t>
            </w:r>
            <w:r w:rsidR="00781D26">
              <w:rPr>
                <w:bCs/>
                <w:sz w:val="24"/>
              </w:rPr>
              <w:t>Орехово-Зуевский железнодорожный</w:t>
            </w:r>
            <w:r w:rsidR="00781D26">
              <w:rPr>
                <w:bCs/>
                <w:sz w:val="24"/>
              </w:rPr>
              <w:br/>
              <w:t xml:space="preserve">техникум </w:t>
            </w:r>
            <w:r w:rsidRPr="000244DA">
              <w:rPr>
                <w:bCs/>
                <w:sz w:val="24"/>
              </w:rPr>
              <w:t>имени В.И.Бондаренко»</w:t>
            </w:r>
          </w:p>
          <w:p w:rsidR="000F5082" w:rsidRPr="000244DA" w:rsidRDefault="000F5082" w:rsidP="00781D26">
            <w:pPr>
              <w:spacing w:after="120" w:line="276" w:lineRule="auto"/>
              <w:ind w:left="601" w:firstLine="0"/>
              <w:rPr>
                <w:bCs/>
                <w:sz w:val="24"/>
              </w:rPr>
            </w:pPr>
            <w:r w:rsidRPr="000244DA">
              <w:rPr>
                <w:bCs/>
                <w:sz w:val="24"/>
              </w:rPr>
              <w:t>________________ С.С.Парамонов</w:t>
            </w:r>
          </w:p>
          <w:p w:rsidR="000F5082" w:rsidRPr="00E96456" w:rsidRDefault="000F5082" w:rsidP="00781D26">
            <w:pPr>
              <w:spacing w:after="120" w:line="276" w:lineRule="auto"/>
              <w:ind w:left="601" w:firstLine="0"/>
              <w:rPr>
                <w:bCs/>
              </w:rPr>
            </w:pPr>
            <w:r w:rsidRPr="000244DA">
              <w:rPr>
                <w:bCs/>
                <w:sz w:val="24"/>
              </w:rPr>
              <w:t>«____» _____________ 20</w:t>
            </w:r>
            <w:r w:rsidR="00781D26" w:rsidRPr="00781D26">
              <w:rPr>
                <w:bCs/>
                <w:sz w:val="24"/>
                <w:u w:val="single"/>
              </w:rPr>
              <w:t>15</w:t>
            </w:r>
            <w:r w:rsidRPr="005137D8">
              <w:rPr>
                <w:bCs/>
                <w:sz w:val="24"/>
              </w:rPr>
              <w:t xml:space="preserve"> </w:t>
            </w:r>
            <w:r w:rsidRPr="000244DA">
              <w:rPr>
                <w:bCs/>
                <w:sz w:val="24"/>
              </w:rPr>
              <w:t>г.</w:t>
            </w:r>
          </w:p>
        </w:tc>
      </w:tr>
    </w:tbl>
    <w:p w:rsidR="000F5082" w:rsidRDefault="000F5082" w:rsidP="000F5082">
      <w:pPr>
        <w:spacing w:before="1320" w:line="240" w:lineRule="auto"/>
        <w:ind w:firstLine="0"/>
        <w:jc w:val="center"/>
      </w:pPr>
      <w:r w:rsidRPr="000F5082">
        <w:rPr>
          <w:b/>
          <w:sz w:val="56"/>
          <w:szCs w:val="56"/>
        </w:rPr>
        <w:t>ПОЛОЖЕНИЕ</w:t>
      </w:r>
      <w:r w:rsidRPr="000F5082">
        <w:rPr>
          <w:b/>
          <w:sz w:val="56"/>
          <w:szCs w:val="56"/>
        </w:rPr>
        <w:br/>
      </w:r>
      <w:r w:rsidRPr="00C95B8B">
        <w:rPr>
          <w:b/>
          <w:sz w:val="48"/>
          <w:szCs w:val="48"/>
        </w:rPr>
        <w:t>о рабочем времени</w:t>
      </w:r>
      <w:r w:rsidRPr="00C95B8B">
        <w:rPr>
          <w:b/>
          <w:sz w:val="48"/>
          <w:szCs w:val="48"/>
        </w:rPr>
        <w:br/>
        <w:t>педагогических работников</w:t>
      </w:r>
    </w:p>
    <w:p w:rsidR="000F5082" w:rsidRDefault="000F5082">
      <w:pPr>
        <w:spacing w:line="240" w:lineRule="auto"/>
        <w:ind w:firstLine="0"/>
      </w:pPr>
      <w:r>
        <w:br w:type="page"/>
      </w:r>
    </w:p>
    <w:p w:rsidR="00725B46" w:rsidRDefault="00725B46" w:rsidP="00725B46">
      <w:pPr>
        <w:pStyle w:val="1"/>
      </w:pPr>
      <w:r>
        <w:lastRenderedPageBreak/>
        <w:t>1. Общие положения</w:t>
      </w:r>
    </w:p>
    <w:p w:rsidR="00725B46" w:rsidRDefault="000F5082" w:rsidP="00725B46">
      <w:pPr>
        <w:pStyle w:val="a4"/>
        <w:numPr>
          <w:ilvl w:val="0"/>
          <w:numId w:val="5"/>
        </w:numPr>
        <w:ind w:left="0" w:firstLine="709"/>
        <w:rPr>
          <w:szCs w:val="28"/>
        </w:rPr>
      </w:pPr>
      <w:r w:rsidRPr="00725B46">
        <w:rPr>
          <w:szCs w:val="28"/>
        </w:rPr>
        <w:t xml:space="preserve">Настоящее Положение регламентирует продолжительность </w:t>
      </w:r>
      <w:r w:rsidR="007B1CE9">
        <w:rPr>
          <w:szCs w:val="28"/>
        </w:rPr>
        <w:t xml:space="preserve">и организацию </w:t>
      </w:r>
      <w:r w:rsidRPr="00725B46">
        <w:rPr>
          <w:szCs w:val="28"/>
        </w:rPr>
        <w:t>рабочего времени педагогических работников Государственного бюджетного профессионального образовательного учреждения Московской области «Орехово-Зуевский железнодорожный техникум» (далее – Техникум).</w:t>
      </w:r>
    </w:p>
    <w:p w:rsidR="000F5082" w:rsidRPr="00725B46" w:rsidRDefault="000F5082" w:rsidP="00725B46">
      <w:pPr>
        <w:pStyle w:val="a4"/>
        <w:numPr>
          <w:ilvl w:val="0"/>
          <w:numId w:val="5"/>
        </w:numPr>
        <w:ind w:left="0" w:firstLine="709"/>
        <w:rPr>
          <w:szCs w:val="28"/>
        </w:rPr>
      </w:pPr>
      <w:r w:rsidRPr="00725B46">
        <w:rPr>
          <w:szCs w:val="28"/>
        </w:rPr>
        <w:t>Положение разработано с учетом требований следующих нормативных документов:</w:t>
      </w:r>
    </w:p>
    <w:p w:rsidR="000F5082" w:rsidRDefault="000F5082" w:rsidP="00595BA4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0F5082">
        <w:rPr>
          <w:szCs w:val="28"/>
        </w:rPr>
        <w:t xml:space="preserve">Конституции </w:t>
      </w:r>
      <w:r>
        <w:rPr>
          <w:szCs w:val="28"/>
        </w:rPr>
        <w:t>Российской Федерации;</w:t>
      </w:r>
    </w:p>
    <w:p w:rsidR="000F5082" w:rsidRDefault="000F5082" w:rsidP="00595BA4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Трудового кодекса Российской Федерации;</w:t>
      </w:r>
    </w:p>
    <w:p w:rsidR="000F5082" w:rsidRDefault="00595BA4" w:rsidP="00595BA4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0A685F">
        <w:rPr>
          <w:szCs w:val="28"/>
        </w:rPr>
        <w:t>Федеральн</w:t>
      </w:r>
      <w:r>
        <w:rPr>
          <w:szCs w:val="28"/>
        </w:rPr>
        <w:t>ого</w:t>
      </w:r>
      <w:r w:rsidRPr="000A685F">
        <w:rPr>
          <w:szCs w:val="28"/>
        </w:rPr>
        <w:t xml:space="preserve"> закон</w:t>
      </w:r>
      <w:r>
        <w:rPr>
          <w:szCs w:val="28"/>
        </w:rPr>
        <w:t>а</w:t>
      </w:r>
      <w:r w:rsidRPr="000A685F">
        <w:rPr>
          <w:szCs w:val="28"/>
        </w:rPr>
        <w:t xml:space="preserve"> от 29</w:t>
      </w:r>
      <w:r w:rsidR="007B1CE9">
        <w:rPr>
          <w:szCs w:val="28"/>
        </w:rPr>
        <w:t>.12.</w:t>
      </w:r>
      <w:r w:rsidRPr="000A685F">
        <w:rPr>
          <w:szCs w:val="28"/>
        </w:rPr>
        <w:t xml:space="preserve">2012 </w:t>
      </w:r>
      <w:r w:rsidR="007B1CE9">
        <w:rPr>
          <w:szCs w:val="28"/>
        </w:rPr>
        <w:t>г.</w:t>
      </w:r>
      <w:r w:rsidR="00556821">
        <w:rPr>
          <w:szCs w:val="28"/>
        </w:rPr>
        <w:t xml:space="preserve"> </w:t>
      </w:r>
      <w:r>
        <w:rPr>
          <w:szCs w:val="28"/>
        </w:rPr>
        <w:t>№</w:t>
      </w:r>
      <w:r w:rsidRPr="000A685F">
        <w:rPr>
          <w:szCs w:val="28"/>
        </w:rPr>
        <w:t xml:space="preserve"> 273-ФЗ</w:t>
      </w:r>
      <w:r>
        <w:rPr>
          <w:szCs w:val="28"/>
        </w:rPr>
        <w:t xml:space="preserve"> «</w:t>
      </w:r>
      <w:r w:rsidRPr="000A685F">
        <w:rPr>
          <w:szCs w:val="28"/>
        </w:rPr>
        <w:t>Об образовании в Р</w:t>
      </w:r>
      <w:r>
        <w:rPr>
          <w:szCs w:val="28"/>
        </w:rPr>
        <w:t>оссийской Федерации»;</w:t>
      </w:r>
    </w:p>
    <w:p w:rsidR="00556821" w:rsidRDefault="00556821" w:rsidP="00556821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556821">
        <w:rPr>
          <w:szCs w:val="28"/>
        </w:rPr>
        <w:t>Положени</w:t>
      </w:r>
      <w:r>
        <w:rPr>
          <w:szCs w:val="28"/>
        </w:rPr>
        <w:t>я</w:t>
      </w:r>
      <w:r w:rsidRPr="00556821">
        <w:rPr>
          <w:szCs w:val="28"/>
        </w:rPr>
        <w:t xml:space="preserve"> </w:t>
      </w:r>
      <w:r w:rsidR="007C7E0C">
        <w:rPr>
          <w:szCs w:val="28"/>
        </w:rPr>
        <w:t>«О</w:t>
      </w:r>
      <w:r w:rsidRPr="00556821">
        <w:rPr>
          <w:szCs w:val="28"/>
        </w:rPr>
        <w:t>б особенностях режима рабочего времени и времени отдыха педагогических и других работников образовательных учреждений</w:t>
      </w:r>
      <w:r w:rsidR="007C7E0C">
        <w:rPr>
          <w:szCs w:val="28"/>
        </w:rPr>
        <w:t xml:space="preserve">», </w:t>
      </w:r>
      <w:r w:rsidRPr="00556821">
        <w:rPr>
          <w:szCs w:val="28"/>
        </w:rPr>
        <w:t>утв</w:t>
      </w:r>
      <w:r w:rsidR="007C7E0C">
        <w:rPr>
          <w:szCs w:val="28"/>
        </w:rPr>
        <w:t>ержденного</w:t>
      </w:r>
      <w:r w:rsidRPr="00556821">
        <w:rPr>
          <w:szCs w:val="28"/>
        </w:rPr>
        <w:t xml:space="preserve"> приказом Министерства обр</w:t>
      </w:r>
      <w:r w:rsidR="007B1CE9">
        <w:rPr>
          <w:szCs w:val="28"/>
        </w:rPr>
        <w:t>азования и науки РФ от 27.03.</w:t>
      </w:r>
      <w:r w:rsidR="00C95B8B">
        <w:rPr>
          <w:szCs w:val="28"/>
        </w:rPr>
        <w:t>2006 г. №</w:t>
      </w:r>
      <w:r w:rsidR="007B1CE9">
        <w:rPr>
          <w:szCs w:val="28"/>
        </w:rPr>
        <w:t> 69</w:t>
      </w:r>
      <w:r>
        <w:rPr>
          <w:szCs w:val="28"/>
        </w:rPr>
        <w:t>;</w:t>
      </w:r>
    </w:p>
    <w:p w:rsidR="009E438C" w:rsidRPr="00502B4B" w:rsidRDefault="00F23B7D" w:rsidP="00AC5EDE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22.12.2014 N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 w:rsidR="009E438C">
        <w:t>;</w:t>
      </w:r>
    </w:p>
    <w:p w:rsidR="00502B4B" w:rsidRPr="00502B4B" w:rsidRDefault="00502B4B" w:rsidP="00AC5EDE">
      <w:pPr>
        <w:pStyle w:val="a4"/>
        <w:numPr>
          <w:ilvl w:val="0"/>
          <w:numId w:val="2"/>
        </w:numPr>
        <w:ind w:left="0" w:firstLine="709"/>
        <w:rPr>
          <w:szCs w:val="28"/>
        </w:rPr>
      </w:pPr>
      <w:proofErr w:type="gramStart"/>
      <w:r w:rsidRPr="00502B4B">
        <w:rPr>
          <w:szCs w:val="28"/>
        </w:rPr>
        <w:t>П</w:t>
      </w:r>
      <w:proofErr w:type="gramEnd"/>
      <w:r w:rsidRPr="00502B4B">
        <w:rPr>
          <w:szCs w:val="28"/>
        </w:rPr>
        <w:fldChar w:fldCharType="begin"/>
      </w:r>
      <w:r w:rsidRPr="00502B4B">
        <w:rPr>
          <w:szCs w:val="28"/>
        </w:rPr>
        <w:instrText>HYPERLINK "garantF1://12032043.0"</w:instrText>
      </w:r>
      <w:r w:rsidRPr="00502B4B">
        <w:rPr>
          <w:szCs w:val="28"/>
        </w:rPr>
        <w:fldChar w:fldCharType="separate"/>
      </w:r>
      <w:r w:rsidRPr="00502B4B">
        <w:rPr>
          <w:rStyle w:val="ab"/>
          <w:color w:val="auto"/>
          <w:szCs w:val="28"/>
        </w:rPr>
        <w:t>остановление</w:t>
      </w:r>
      <w:r w:rsidRPr="00502B4B">
        <w:rPr>
          <w:szCs w:val="28"/>
        </w:rPr>
        <w:fldChar w:fldCharType="end"/>
      </w:r>
      <w:r w:rsidRPr="00502B4B">
        <w:rPr>
          <w:szCs w:val="28"/>
        </w:rPr>
        <w:t xml:space="preserve">м Минтруда РФ от 30 июня 2003 г. № 41 </w:t>
      </w:r>
      <w:r w:rsidR="00F23B7D">
        <w:rPr>
          <w:szCs w:val="28"/>
        </w:rPr>
        <w:t>«</w:t>
      </w:r>
      <w:r w:rsidRPr="00502B4B">
        <w:rPr>
          <w:szCs w:val="28"/>
        </w:rPr>
        <w:t>Об особенн</w:t>
      </w:r>
      <w:r w:rsidRPr="00502B4B">
        <w:rPr>
          <w:szCs w:val="28"/>
        </w:rPr>
        <w:t>о</w:t>
      </w:r>
      <w:r w:rsidRPr="00502B4B">
        <w:rPr>
          <w:szCs w:val="28"/>
        </w:rPr>
        <w:t>стях работы по совместительству педагогических, медицинских, фармацевтич</w:t>
      </w:r>
      <w:r w:rsidRPr="00502B4B">
        <w:rPr>
          <w:szCs w:val="28"/>
        </w:rPr>
        <w:t>е</w:t>
      </w:r>
      <w:r w:rsidRPr="00502B4B">
        <w:rPr>
          <w:szCs w:val="28"/>
        </w:rPr>
        <w:t>ских работников и работников культуры</w:t>
      </w:r>
      <w:r w:rsidR="00F23B7D">
        <w:rPr>
          <w:szCs w:val="28"/>
        </w:rPr>
        <w:t>»</w:t>
      </w:r>
      <w:r w:rsidRPr="00502B4B">
        <w:rPr>
          <w:szCs w:val="28"/>
        </w:rPr>
        <w:t>;</w:t>
      </w:r>
    </w:p>
    <w:p w:rsidR="00556821" w:rsidRDefault="0037324C" w:rsidP="00AC5EDE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 xml:space="preserve"> </w:t>
      </w:r>
      <w:r w:rsidR="00556821">
        <w:rPr>
          <w:szCs w:val="28"/>
        </w:rPr>
        <w:t>Устав</w:t>
      </w:r>
      <w:r w:rsidR="009E438C">
        <w:rPr>
          <w:szCs w:val="28"/>
        </w:rPr>
        <w:t>а</w:t>
      </w:r>
      <w:r w:rsidR="00556821">
        <w:rPr>
          <w:szCs w:val="28"/>
        </w:rPr>
        <w:t xml:space="preserve"> Техникума;</w:t>
      </w:r>
    </w:p>
    <w:p w:rsidR="00556821" w:rsidRDefault="00556821" w:rsidP="00AC5EDE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Правил внутреннего трудового распорядка</w:t>
      </w:r>
      <w:r w:rsidR="00F23B7D">
        <w:rPr>
          <w:szCs w:val="28"/>
        </w:rPr>
        <w:t xml:space="preserve"> Техникума</w:t>
      </w:r>
      <w:r>
        <w:rPr>
          <w:szCs w:val="28"/>
        </w:rPr>
        <w:t>.</w:t>
      </w:r>
    </w:p>
    <w:p w:rsidR="00556821" w:rsidRPr="00725B46" w:rsidRDefault="00556821" w:rsidP="007435AA">
      <w:pPr>
        <w:pStyle w:val="a4"/>
        <w:numPr>
          <w:ilvl w:val="0"/>
          <w:numId w:val="5"/>
        </w:numPr>
        <w:tabs>
          <w:tab w:val="left" w:pos="1276"/>
        </w:tabs>
        <w:ind w:left="0" w:firstLine="709"/>
        <w:rPr>
          <w:szCs w:val="28"/>
        </w:rPr>
      </w:pPr>
      <w:r w:rsidRPr="00725B46">
        <w:rPr>
          <w:szCs w:val="28"/>
        </w:rPr>
        <w:t>Под педагогическими ра</w:t>
      </w:r>
      <w:r w:rsidR="00725B46" w:rsidRPr="00725B46">
        <w:rPr>
          <w:szCs w:val="28"/>
        </w:rPr>
        <w:t xml:space="preserve">ботниками </w:t>
      </w:r>
      <w:r w:rsidR="00725B46">
        <w:rPr>
          <w:szCs w:val="28"/>
        </w:rPr>
        <w:t xml:space="preserve">в Техникуме </w:t>
      </w:r>
      <w:r w:rsidR="00725B46" w:rsidRPr="00725B46">
        <w:rPr>
          <w:szCs w:val="28"/>
        </w:rPr>
        <w:t>понимаются следующие категории сотрудников:</w:t>
      </w:r>
    </w:p>
    <w:p w:rsidR="00725B46" w:rsidRDefault="00725B46" w:rsidP="00725B46">
      <w:pPr>
        <w:pStyle w:val="a4"/>
        <w:numPr>
          <w:ilvl w:val="0"/>
          <w:numId w:val="3"/>
        </w:numPr>
        <w:tabs>
          <w:tab w:val="left" w:pos="993"/>
        </w:tabs>
        <w:rPr>
          <w:szCs w:val="28"/>
        </w:rPr>
      </w:pPr>
      <w:r w:rsidRPr="00725B46">
        <w:rPr>
          <w:szCs w:val="28"/>
        </w:rPr>
        <w:t>преподаватели</w:t>
      </w:r>
      <w:r>
        <w:rPr>
          <w:szCs w:val="28"/>
        </w:rPr>
        <w:t>;</w:t>
      </w:r>
    </w:p>
    <w:p w:rsidR="00725B46" w:rsidRDefault="00725B46" w:rsidP="00725B46">
      <w:pPr>
        <w:pStyle w:val="a4"/>
        <w:numPr>
          <w:ilvl w:val="0"/>
          <w:numId w:val="3"/>
        </w:numPr>
        <w:tabs>
          <w:tab w:val="left" w:pos="993"/>
        </w:tabs>
        <w:rPr>
          <w:szCs w:val="28"/>
        </w:rPr>
      </w:pPr>
      <w:r>
        <w:rPr>
          <w:szCs w:val="28"/>
        </w:rPr>
        <w:t>мастера производственного обучения;</w:t>
      </w:r>
    </w:p>
    <w:p w:rsidR="00725B46" w:rsidRDefault="00725B46" w:rsidP="00725B46">
      <w:pPr>
        <w:pStyle w:val="a4"/>
        <w:numPr>
          <w:ilvl w:val="0"/>
          <w:numId w:val="3"/>
        </w:numPr>
        <w:tabs>
          <w:tab w:val="left" w:pos="993"/>
        </w:tabs>
        <w:rPr>
          <w:szCs w:val="28"/>
        </w:rPr>
      </w:pPr>
      <w:r>
        <w:rPr>
          <w:szCs w:val="28"/>
        </w:rPr>
        <w:t>методист и старший методист;</w:t>
      </w:r>
    </w:p>
    <w:p w:rsidR="00725B46" w:rsidRDefault="00725B46" w:rsidP="00725B46">
      <w:pPr>
        <w:pStyle w:val="a4"/>
        <w:numPr>
          <w:ilvl w:val="0"/>
          <w:numId w:val="3"/>
        </w:numPr>
        <w:tabs>
          <w:tab w:val="left" w:pos="993"/>
        </w:tabs>
        <w:rPr>
          <w:szCs w:val="28"/>
        </w:rPr>
      </w:pPr>
      <w:r>
        <w:rPr>
          <w:szCs w:val="28"/>
        </w:rPr>
        <w:lastRenderedPageBreak/>
        <w:t>руководитель физического воспитания;</w:t>
      </w:r>
    </w:p>
    <w:p w:rsidR="00725B46" w:rsidRDefault="00725B46" w:rsidP="00725B46">
      <w:pPr>
        <w:pStyle w:val="a4"/>
        <w:numPr>
          <w:ilvl w:val="0"/>
          <w:numId w:val="3"/>
        </w:numPr>
        <w:tabs>
          <w:tab w:val="left" w:pos="993"/>
        </w:tabs>
        <w:rPr>
          <w:szCs w:val="28"/>
        </w:rPr>
      </w:pPr>
      <w:r>
        <w:rPr>
          <w:szCs w:val="28"/>
        </w:rPr>
        <w:t>руководитель основ безопасности жизнедеятельности и допризывной подготовки;</w:t>
      </w:r>
    </w:p>
    <w:p w:rsidR="00725B46" w:rsidRPr="007435AA" w:rsidRDefault="007435AA" w:rsidP="007435AA">
      <w:pPr>
        <w:pStyle w:val="a4"/>
        <w:numPr>
          <w:ilvl w:val="0"/>
          <w:numId w:val="3"/>
        </w:numPr>
        <w:tabs>
          <w:tab w:val="left" w:pos="993"/>
        </w:tabs>
        <w:rPr>
          <w:szCs w:val="28"/>
        </w:rPr>
      </w:pPr>
      <w:r>
        <w:rPr>
          <w:szCs w:val="28"/>
        </w:rPr>
        <w:t xml:space="preserve">педагог-психолог и </w:t>
      </w:r>
      <w:r w:rsidR="00725B46" w:rsidRPr="007435AA">
        <w:rPr>
          <w:szCs w:val="28"/>
        </w:rPr>
        <w:t>социальный педагог;</w:t>
      </w:r>
    </w:p>
    <w:p w:rsidR="00725B46" w:rsidRDefault="00644BA3" w:rsidP="00725B46">
      <w:pPr>
        <w:pStyle w:val="a4"/>
        <w:numPr>
          <w:ilvl w:val="0"/>
          <w:numId w:val="3"/>
        </w:numPr>
        <w:tabs>
          <w:tab w:val="left" w:pos="993"/>
        </w:tabs>
        <w:rPr>
          <w:szCs w:val="28"/>
        </w:rPr>
      </w:pPr>
      <w:r>
        <w:rPr>
          <w:szCs w:val="28"/>
        </w:rPr>
        <w:t>педагог-организатор</w:t>
      </w:r>
      <w:r w:rsidR="007435AA">
        <w:rPr>
          <w:szCs w:val="28"/>
        </w:rPr>
        <w:t>;</w:t>
      </w:r>
    </w:p>
    <w:p w:rsidR="007435AA" w:rsidRPr="00725B46" w:rsidRDefault="007435AA" w:rsidP="00725B46">
      <w:pPr>
        <w:pStyle w:val="a4"/>
        <w:numPr>
          <w:ilvl w:val="0"/>
          <w:numId w:val="3"/>
        </w:numPr>
        <w:tabs>
          <w:tab w:val="left" w:pos="993"/>
        </w:tabs>
        <w:rPr>
          <w:szCs w:val="28"/>
        </w:rPr>
      </w:pPr>
      <w:r>
        <w:rPr>
          <w:szCs w:val="28"/>
        </w:rPr>
        <w:t>воспитател</w:t>
      </w:r>
      <w:r w:rsidR="007C7E0C">
        <w:rPr>
          <w:szCs w:val="28"/>
        </w:rPr>
        <w:t>и</w:t>
      </w:r>
      <w:r>
        <w:rPr>
          <w:szCs w:val="28"/>
        </w:rPr>
        <w:t xml:space="preserve"> </w:t>
      </w:r>
      <w:r w:rsidR="00507B35">
        <w:rPr>
          <w:szCs w:val="28"/>
        </w:rPr>
        <w:t>в общежитии</w:t>
      </w:r>
      <w:r w:rsidR="007C7E0C">
        <w:rPr>
          <w:szCs w:val="28"/>
        </w:rPr>
        <w:t>.</w:t>
      </w:r>
    </w:p>
    <w:p w:rsidR="000F5082" w:rsidRPr="007435AA" w:rsidRDefault="007435AA" w:rsidP="007435AA">
      <w:pPr>
        <w:pStyle w:val="a4"/>
        <w:numPr>
          <w:ilvl w:val="0"/>
          <w:numId w:val="5"/>
        </w:numPr>
        <w:tabs>
          <w:tab w:val="left" w:pos="1276"/>
        </w:tabs>
        <w:ind w:left="0" w:firstLine="709"/>
        <w:rPr>
          <w:szCs w:val="28"/>
        </w:rPr>
      </w:pPr>
      <w:r>
        <w:t xml:space="preserve">В соответствии со статьей 333 Трудового кодекса РФ и пунктом 5 статьи </w:t>
      </w:r>
      <w:r w:rsidR="00F23B7D">
        <w:t>47</w:t>
      </w:r>
      <w:r>
        <w:t xml:space="preserve"> </w:t>
      </w:r>
      <w:r w:rsidR="00F23B7D" w:rsidRPr="000A685F">
        <w:rPr>
          <w:szCs w:val="28"/>
        </w:rPr>
        <w:t>Федеральн</w:t>
      </w:r>
      <w:r w:rsidR="00F23B7D">
        <w:rPr>
          <w:szCs w:val="28"/>
        </w:rPr>
        <w:t>ого</w:t>
      </w:r>
      <w:r w:rsidR="00F23B7D" w:rsidRPr="000A685F">
        <w:rPr>
          <w:szCs w:val="28"/>
        </w:rPr>
        <w:t xml:space="preserve"> закон</w:t>
      </w:r>
      <w:r w:rsidR="00F23B7D">
        <w:rPr>
          <w:szCs w:val="28"/>
        </w:rPr>
        <w:t>а</w:t>
      </w:r>
      <w:r w:rsidR="00F23B7D" w:rsidRPr="000A685F">
        <w:rPr>
          <w:szCs w:val="28"/>
        </w:rPr>
        <w:t xml:space="preserve"> от 29</w:t>
      </w:r>
      <w:r w:rsidR="00F23B7D">
        <w:rPr>
          <w:szCs w:val="28"/>
        </w:rPr>
        <w:t>.12.</w:t>
      </w:r>
      <w:r w:rsidR="00F23B7D" w:rsidRPr="000A685F">
        <w:rPr>
          <w:szCs w:val="28"/>
        </w:rPr>
        <w:t xml:space="preserve">2012 </w:t>
      </w:r>
      <w:r w:rsidR="00F23B7D">
        <w:rPr>
          <w:szCs w:val="28"/>
        </w:rPr>
        <w:t>г. №</w:t>
      </w:r>
      <w:r w:rsidR="00F23B7D" w:rsidRPr="000A685F">
        <w:rPr>
          <w:szCs w:val="28"/>
        </w:rPr>
        <w:t xml:space="preserve"> 273-ФЗ</w:t>
      </w:r>
      <w:r w:rsidR="00F23B7D">
        <w:rPr>
          <w:szCs w:val="28"/>
        </w:rPr>
        <w:t xml:space="preserve"> «</w:t>
      </w:r>
      <w:r w:rsidR="00F23B7D" w:rsidRPr="000A685F">
        <w:rPr>
          <w:szCs w:val="28"/>
        </w:rPr>
        <w:t>Об образовании в Р</w:t>
      </w:r>
      <w:r w:rsidR="00F23B7D">
        <w:rPr>
          <w:szCs w:val="28"/>
        </w:rPr>
        <w:t>оссийской Федерации»</w:t>
      </w:r>
      <w:r>
        <w:t xml:space="preserve"> для педагогических работников установлена сокращенная про</w:t>
      </w:r>
      <w:r w:rsidR="00F23B7D">
        <w:t>должительность рабочего времени</w:t>
      </w:r>
      <w:proofErr w:type="gramStart"/>
      <w:r>
        <w:t>.</w:t>
      </w:r>
      <w:proofErr w:type="gramEnd"/>
      <w:r>
        <w:t xml:space="preserve"> </w:t>
      </w:r>
      <w:r w:rsidR="00AC5EDE">
        <w:t>В</w:t>
      </w:r>
      <w:r w:rsidR="00CF43E9">
        <w:t xml:space="preserve"> рабочее время педагогических работников включается учебная (преподавательская) работа,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</w:p>
    <w:p w:rsidR="007435AA" w:rsidRDefault="007435AA" w:rsidP="000D6717">
      <w:pPr>
        <w:pStyle w:val="1"/>
      </w:pPr>
      <w:r>
        <w:t xml:space="preserve">2. </w:t>
      </w:r>
      <w:r w:rsidR="00EC5E2A">
        <w:t>организация</w:t>
      </w:r>
      <w:r w:rsidR="000D6717">
        <w:t xml:space="preserve"> </w:t>
      </w:r>
      <w:r>
        <w:t>рабоче</w:t>
      </w:r>
      <w:r w:rsidR="000D6717">
        <w:t>го</w:t>
      </w:r>
      <w:r>
        <w:t xml:space="preserve"> врем</w:t>
      </w:r>
      <w:r w:rsidR="000D6717">
        <w:t>ени</w:t>
      </w:r>
      <w:r w:rsidR="000D6717">
        <w:br/>
      </w:r>
      <w:r w:rsidR="00720F91">
        <w:t>преподавателей</w:t>
      </w:r>
    </w:p>
    <w:p w:rsidR="000D6717" w:rsidRDefault="00CF43E9" w:rsidP="000D6717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noProof/>
          <w:szCs w:val="28"/>
        </w:rPr>
      </w:pPr>
      <w:r>
        <w:t xml:space="preserve">Норма часов учебной (преподавательской) работы 720 часов в год за ставку заработной платы устанавливается преподавателям Техникума, осуществляющих образовательную деятельность по образовательным программам среднего профессионального образования, и по основным программам профессионального обучения. </w:t>
      </w:r>
      <w:r w:rsidR="007435AA" w:rsidRPr="007435AA">
        <w:rPr>
          <w:noProof/>
          <w:szCs w:val="28"/>
        </w:rPr>
        <w:t>Выполнение другой педагогической работы преподавателями осуществляется в течение рабочего времени, которое не конкретизировано по количеству часов.</w:t>
      </w:r>
    </w:p>
    <w:p w:rsidR="00CF43E9" w:rsidRPr="00CF43E9" w:rsidRDefault="00CF43E9" w:rsidP="00CF43E9">
      <w:pPr>
        <w:pStyle w:val="a4"/>
        <w:numPr>
          <w:ilvl w:val="0"/>
          <w:numId w:val="7"/>
        </w:numPr>
        <w:ind w:left="0" w:firstLine="709"/>
        <w:rPr>
          <w:rFonts w:eastAsia="Calibri" w:cs="Times New Roman"/>
          <w:szCs w:val="28"/>
        </w:rPr>
      </w:pPr>
      <w:r w:rsidRPr="00CF43E9">
        <w:rPr>
          <w:rFonts w:eastAsia="Calibri" w:cs="Times New Roman"/>
          <w:szCs w:val="28"/>
        </w:rPr>
        <w:t xml:space="preserve">Конкретные трудовые (должностные) обязанности педагогических работников определяются трудовыми договорами и должностными инструкциями. Соотношение учебной (преподавательской) и другой </w:t>
      </w:r>
      <w:r w:rsidRPr="00CF43E9">
        <w:rPr>
          <w:rFonts w:eastAsia="Calibri" w:cs="Times New Roman"/>
          <w:szCs w:val="28"/>
        </w:rPr>
        <w:lastRenderedPageBreak/>
        <w:t xml:space="preserve">педагогической работы в пределах рабочей недели  или учебного года определяется   соответствующим локальным нормативным актом  с учетом количества часов по учебному плану, специальности и квалификации работника. </w:t>
      </w:r>
    </w:p>
    <w:p w:rsidR="007B1CE9" w:rsidRDefault="00C95B8B" w:rsidP="007B1CE9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noProof/>
          <w:szCs w:val="28"/>
        </w:rPr>
      </w:pPr>
      <w:r w:rsidRPr="00C95B8B">
        <w:rPr>
          <w:noProof/>
          <w:szCs w:val="28"/>
        </w:rPr>
        <w:t xml:space="preserve">Нормируемая часть рабочего времени </w:t>
      </w:r>
      <w:r>
        <w:rPr>
          <w:noProof/>
          <w:szCs w:val="28"/>
        </w:rPr>
        <w:t>преподавателей</w:t>
      </w:r>
      <w:r w:rsidRPr="00C95B8B">
        <w:rPr>
          <w:noProof/>
          <w:szCs w:val="28"/>
        </w:rPr>
        <w:t xml:space="preserve"> определяется в астрономических часах и включает </w:t>
      </w:r>
      <w:r w:rsidR="00D42FA1">
        <w:rPr>
          <w:noProof/>
          <w:szCs w:val="28"/>
        </w:rPr>
        <w:t xml:space="preserve">в себя </w:t>
      </w:r>
      <w:r w:rsidRPr="00C95B8B">
        <w:rPr>
          <w:noProof/>
          <w:szCs w:val="28"/>
        </w:rPr>
        <w:t xml:space="preserve">проводимые уроки (учебные занятия) и короткие перерывы (перемены) между каждым учебным занятием, установленные для </w:t>
      </w:r>
      <w:r>
        <w:rPr>
          <w:noProof/>
          <w:szCs w:val="28"/>
        </w:rPr>
        <w:t xml:space="preserve">студентов. </w:t>
      </w:r>
      <w:r w:rsidR="000D6717" w:rsidRPr="00C95B8B">
        <w:rPr>
          <w:noProof/>
          <w:szCs w:val="28"/>
        </w:rPr>
        <w:t xml:space="preserve">1 час </w:t>
      </w:r>
      <w:r>
        <w:rPr>
          <w:noProof/>
          <w:szCs w:val="28"/>
        </w:rPr>
        <w:t xml:space="preserve">преподавательской </w:t>
      </w:r>
      <w:r w:rsidR="000D6717" w:rsidRPr="00C95B8B">
        <w:rPr>
          <w:noProof/>
          <w:szCs w:val="28"/>
        </w:rPr>
        <w:t>работы соответствует 1 учеб</w:t>
      </w:r>
      <w:r w:rsidR="007C7E0C">
        <w:rPr>
          <w:noProof/>
          <w:szCs w:val="28"/>
        </w:rPr>
        <w:t>ному занятию продолжительностью</w:t>
      </w:r>
      <w:r w:rsidR="000D6717" w:rsidRPr="00C95B8B">
        <w:rPr>
          <w:noProof/>
          <w:szCs w:val="28"/>
        </w:rPr>
        <w:t xml:space="preserve"> не превышающе</w:t>
      </w:r>
      <w:r w:rsidR="007C7E0C">
        <w:rPr>
          <w:noProof/>
          <w:szCs w:val="28"/>
        </w:rPr>
        <w:t>й</w:t>
      </w:r>
      <w:r w:rsidR="000D6717" w:rsidRPr="00C95B8B">
        <w:rPr>
          <w:noProof/>
          <w:szCs w:val="28"/>
        </w:rPr>
        <w:t xml:space="preserve"> 45 минут.</w:t>
      </w:r>
      <w:r w:rsidR="00D42FA1">
        <w:rPr>
          <w:noProof/>
          <w:szCs w:val="28"/>
        </w:rPr>
        <w:t xml:space="preserve"> Преподаватели не в праве самовольно увеличивать или уменьшать установленную продолжительность учебных занятий.</w:t>
      </w:r>
    </w:p>
    <w:p w:rsidR="00516C97" w:rsidRPr="007B1CE9" w:rsidRDefault="00516C97" w:rsidP="007B1CE9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noProof/>
          <w:szCs w:val="28"/>
        </w:rPr>
      </w:pPr>
      <w:r w:rsidRPr="007B1CE9">
        <w:rPr>
          <w:noProof/>
        </w:rPr>
        <w:t xml:space="preserve">При проведении спаренных учебных занятий неустановленные перерывы </w:t>
      </w:r>
      <w:r w:rsidR="00D42FA1">
        <w:rPr>
          <w:noProof/>
        </w:rPr>
        <w:t>должны</w:t>
      </w:r>
      <w:r w:rsidRPr="007B1CE9">
        <w:rPr>
          <w:noProof/>
        </w:rPr>
        <w:t xml:space="preserve"> суммироваться и использоваться для выполнения преподавателем другой педагогической работы</w:t>
      </w:r>
      <w:r w:rsidRPr="00C95B8B">
        <w:rPr>
          <w:noProof/>
        </w:rPr>
        <w:t>.</w:t>
      </w:r>
    </w:p>
    <w:p w:rsidR="00C95B8B" w:rsidRPr="00516C97" w:rsidRDefault="00516C97" w:rsidP="00516C97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noProof/>
          <w:szCs w:val="28"/>
        </w:rPr>
      </w:pPr>
      <w:r>
        <w:rPr>
          <w:noProof/>
        </w:rPr>
        <w:t>Время начала и окончания работы преподавателя</w:t>
      </w:r>
      <w:r w:rsidR="000D6717" w:rsidRPr="00C95B8B">
        <w:rPr>
          <w:noProof/>
        </w:rPr>
        <w:t xml:space="preserve"> </w:t>
      </w:r>
      <w:r>
        <w:rPr>
          <w:noProof/>
        </w:rPr>
        <w:t>определяется расписанием учебных занятий и консультаций.</w:t>
      </w:r>
      <w:r w:rsidR="00C95B8B" w:rsidRPr="00C95B8B">
        <w:rPr>
          <w:noProof/>
        </w:rPr>
        <w:t xml:space="preserve"> </w:t>
      </w:r>
      <w:r>
        <w:rPr>
          <w:noProof/>
        </w:rPr>
        <w:t>Преподаватель обязан явиться на работу не позднее чем за 20 мин</w:t>
      </w:r>
      <w:r w:rsidR="007C7E0C">
        <w:rPr>
          <w:noProof/>
        </w:rPr>
        <w:t>ут</w:t>
      </w:r>
      <w:r>
        <w:rPr>
          <w:noProof/>
        </w:rPr>
        <w:t xml:space="preserve"> до начала занятия.</w:t>
      </w:r>
    </w:p>
    <w:p w:rsidR="000D6717" w:rsidRPr="000D6717" w:rsidRDefault="000D6717" w:rsidP="000D6717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noProof/>
          <w:szCs w:val="28"/>
        </w:rPr>
      </w:pPr>
      <w:r w:rsidRPr="000D6717">
        <w:rPr>
          <w:noProof/>
          <w:szCs w:val="28"/>
        </w:rPr>
        <w:t xml:space="preserve">Другая часть работы </w:t>
      </w:r>
      <w:r>
        <w:rPr>
          <w:noProof/>
          <w:szCs w:val="28"/>
        </w:rPr>
        <w:t>преподавателей</w:t>
      </w:r>
      <w:r w:rsidRPr="000D6717">
        <w:rPr>
          <w:noProof/>
          <w:szCs w:val="28"/>
        </w:rPr>
        <w:t xml:space="preserve">, требующая затрат рабочего времени, которое не конкретизировано по количеству часов, вытекает из их должностных обязанностей, предусмотренных уставом </w:t>
      </w:r>
      <w:r>
        <w:rPr>
          <w:noProof/>
          <w:szCs w:val="28"/>
        </w:rPr>
        <w:t>Техникума</w:t>
      </w:r>
      <w:r w:rsidRPr="000D6717">
        <w:rPr>
          <w:noProof/>
          <w:szCs w:val="28"/>
        </w:rPr>
        <w:t>, правилами внутреннего трудового распорядка, тарифно-квалификационными (квалификационными) хара</w:t>
      </w:r>
      <w:r w:rsidR="007C7E0C">
        <w:rPr>
          <w:noProof/>
          <w:szCs w:val="28"/>
        </w:rPr>
        <w:t>ктеристиками</w:t>
      </w:r>
      <w:r w:rsidRPr="000D6717">
        <w:rPr>
          <w:noProof/>
          <w:szCs w:val="28"/>
        </w:rPr>
        <w:t xml:space="preserve"> и регулируется графиками и планами работы, в </w:t>
      </w:r>
      <w:r>
        <w:rPr>
          <w:noProof/>
          <w:szCs w:val="28"/>
        </w:rPr>
        <w:t>том числе</w:t>
      </w:r>
      <w:r w:rsidRPr="000D6717">
        <w:rPr>
          <w:noProof/>
          <w:szCs w:val="28"/>
        </w:rPr>
        <w:t xml:space="preserve"> </w:t>
      </w:r>
      <w:r w:rsidR="00C95B8B">
        <w:rPr>
          <w:noProof/>
          <w:szCs w:val="28"/>
        </w:rPr>
        <w:t>индивидуальными</w:t>
      </w:r>
      <w:r w:rsidRPr="000D6717">
        <w:rPr>
          <w:noProof/>
          <w:szCs w:val="28"/>
        </w:rPr>
        <w:t xml:space="preserve"> планами </w:t>
      </w:r>
      <w:r>
        <w:rPr>
          <w:noProof/>
          <w:szCs w:val="28"/>
        </w:rPr>
        <w:t>преподавателей</w:t>
      </w:r>
      <w:r w:rsidRPr="000D6717">
        <w:rPr>
          <w:noProof/>
          <w:szCs w:val="28"/>
        </w:rPr>
        <w:t>, и включает:</w:t>
      </w:r>
    </w:p>
    <w:p w:rsidR="000D6717" w:rsidRDefault="000D6717" w:rsidP="000D6717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noProof/>
          <w:szCs w:val="28"/>
        </w:rPr>
      </w:pPr>
      <w:r w:rsidRPr="000D6717">
        <w:rPr>
          <w:noProof/>
          <w:szCs w:val="28"/>
        </w:rPr>
        <w:t>выполнение обязанностей, связанных с участием в работе педагогических</w:t>
      </w:r>
      <w:r w:rsidR="0059184D">
        <w:rPr>
          <w:noProof/>
          <w:szCs w:val="28"/>
        </w:rPr>
        <w:t xml:space="preserve"> советов</w:t>
      </w:r>
      <w:r w:rsidRPr="000D6717">
        <w:rPr>
          <w:noProof/>
          <w:szCs w:val="28"/>
        </w:rPr>
        <w:t xml:space="preserve">, методических </w:t>
      </w:r>
      <w:r w:rsidR="0059184D">
        <w:rPr>
          <w:noProof/>
          <w:szCs w:val="28"/>
        </w:rPr>
        <w:t>комиссий</w:t>
      </w:r>
      <w:r w:rsidRPr="000D6717">
        <w:rPr>
          <w:noProof/>
          <w:szCs w:val="28"/>
        </w:rPr>
        <w:t xml:space="preserve">, </w:t>
      </w:r>
      <w:r w:rsidR="00636237">
        <w:rPr>
          <w:noProof/>
          <w:szCs w:val="28"/>
        </w:rPr>
        <w:t xml:space="preserve">инструктивно-методичских совещаний, </w:t>
      </w:r>
      <w:r w:rsidRPr="000D6717">
        <w:rPr>
          <w:noProof/>
          <w:szCs w:val="28"/>
        </w:rPr>
        <w:t>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0D6717" w:rsidRDefault="000D6717" w:rsidP="000D6717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noProof/>
          <w:szCs w:val="28"/>
        </w:rPr>
      </w:pPr>
      <w:r w:rsidRPr="000D6717">
        <w:rPr>
          <w:noProof/>
          <w:szCs w:val="28"/>
        </w:rPr>
        <w:t>организацию и проведение методической, диагностической и консультативной помощи родителям (законным представителям)</w:t>
      </w:r>
      <w:r>
        <w:rPr>
          <w:noProof/>
          <w:szCs w:val="28"/>
        </w:rPr>
        <w:t xml:space="preserve"> студентов</w:t>
      </w:r>
      <w:r w:rsidRPr="000D6717">
        <w:rPr>
          <w:noProof/>
          <w:szCs w:val="28"/>
        </w:rPr>
        <w:t>;</w:t>
      </w:r>
    </w:p>
    <w:p w:rsidR="00720F91" w:rsidRDefault="000D6717" w:rsidP="00720F9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noProof/>
          <w:szCs w:val="28"/>
        </w:rPr>
      </w:pPr>
      <w:r w:rsidRPr="000D6717">
        <w:rPr>
          <w:noProof/>
          <w:szCs w:val="28"/>
        </w:rPr>
        <w:lastRenderedPageBreak/>
        <w:t xml:space="preserve">время, затрачиваемое непосредственно на подготовку к работе по обучению и воспитанию </w:t>
      </w:r>
      <w:r w:rsidR="0059184D">
        <w:rPr>
          <w:noProof/>
          <w:szCs w:val="28"/>
        </w:rPr>
        <w:t>студентов</w:t>
      </w:r>
      <w:r w:rsidRPr="000D6717">
        <w:rPr>
          <w:noProof/>
          <w:szCs w:val="28"/>
        </w:rPr>
        <w:t xml:space="preserve">, изучению их индивидуальных </w:t>
      </w:r>
      <w:r w:rsidR="0059184D">
        <w:rPr>
          <w:noProof/>
          <w:szCs w:val="28"/>
        </w:rPr>
        <w:t>особенностей</w:t>
      </w:r>
      <w:r w:rsidRPr="000D6717">
        <w:rPr>
          <w:noProof/>
          <w:szCs w:val="28"/>
        </w:rPr>
        <w:t>, интересов и склонностей, а также их семейных и жилищно-бытовых условий;</w:t>
      </w:r>
    </w:p>
    <w:p w:rsidR="00720F91" w:rsidRDefault="000D6717" w:rsidP="00720F9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noProof/>
          <w:szCs w:val="28"/>
        </w:rPr>
      </w:pPr>
      <w:r w:rsidRPr="00720F91">
        <w:rPr>
          <w:noProof/>
          <w:szCs w:val="28"/>
        </w:rPr>
        <w:t xml:space="preserve">периодические кратковременные дежурства в </w:t>
      </w:r>
      <w:r w:rsidR="00720F91">
        <w:rPr>
          <w:noProof/>
          <w:szCs w:val="28"/>
        </w:rPr>
        <w:t>Техникуме</w:t>
      </w:r>
      <w:r w:rsidRPr="00720F91">
        <w:rPr>
          <w:noProof/>
          <w:szCs w:val="28"/>
        </w:rPr>
        <w:t xml:space="preserve"> в период образовательного процесса, которые при необходимости могут организовываться в целях подготовки к проведению мероприятий, наблюдения за выполнением режима дня </w:t>
      </w:r>
      <w:r w:rsidR="00720F91">
        <w:rPr>
          <w:noProof/>
          <w:szCs w:val="28"/>
        </w:rPr>
        <w:t>студентами</w:t>
      </w:r>
      <w:r w:rsidRPr="00720F91">
        <w:rPr>
          <w:noProof/>
          <w:szCs w:val="28"/>
        </w:rPr>
        <w:t xml:space="preserve">, обеспечения порядка и дисциплины в течение учебного времени, в том числе во время перерывов между занятиями, устанавливаемых для отдыха </w:t>
      </w:r>
      <w:r w:rsidR="00720F91">
        <w:rPr>
          <w:noProof/>
          <w:szCs w:val="28"/>
        </w:rPr>
        <w:t>студентов</w:t>
      </w:r>
      <w:r w:rsidRPr="00720F91">
        <w:rPr>
          <w:noProof/>
          <w:szCs w:val="28"/>
        </w:rPr>
        <w:t>, приема ими пищи;</w:t>
      </w:r>
    </w:p>
    <w:p w:rsidR="000D6717" w:rsidRPr="00720F91" w:rsidRDefault="000D6717" w:rsidP="00720F9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noProof/>
          <w:szCs w:val="28"/>
        </w:rPr>
      </w:pPr>
      <w:r w:rsidRPr="00720F91">
        <w:rPr>
          <w:noProof/>
          <w:szCs w:val="28"/>
        </w:rPr>
        <w:t xml:space="preserve">выполнение дополнительно возложенных на </w:t>
      </w:r>
      <w:r w:rsidR="00720F91">
        <w:rPr>
          <w:noProof/>
          <w:szCs w:val="28"/>
        </w:rPr>
        <w:t>преподавателя</w:t>
      </w:r>
      <w:r w:rsidRPr="00720F91">
        <w:rPr>
          <w:noProof/>
          <w:szCs w:val="28"/>
        </w:rPr>
        <w:t xml:space="preserve"> обязанностей, непосредственно связанных с образовательным процессом, с соответствующей дополнительной оплатой труда (</w:t>
      </w:r>
      <w:r w:rsidR="00EC5E2A">
        <w:rPr>
          <w:noProof/>
          <w:szCs w:val="28"/>
        </w:rPr>
        <w:t xml:space="preserve">кураторство, </w:t>
      </w:r>
      <w:r w:rsidRPr="00720F91">
        <w:rPr>
          <w:noProof/>
          <w:szCs w:val="28"/>
        </w:rPr>
        <w:t>классное руководство, проверка письменных работ, заведование учебными кабинетами</w:t>
      </w:r>
      <w:r w:rsidR="00D42FA1">
        <w:rPr>
          <w:noProof/>
          <w:szCs w:val="28"/>
        </w:rPr>
        <w:t>, лабораториями</w:t>
      </w:r>
      <w:r w:rsidRPr="00720F91">
        <w:rPr>
          <w:noProof/>
          <w:szCs w:val="28"/>
        </w:rPr>
        <w:t xml:space="preserve"> и др.).</w:t>
      </w:r>
    </w:p>
    <w:p w:rsidR="00440068" w:rsidRDefault="000D6717" w:rsidP="00440068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noProof/>
          <w:szCs w:val="28"/>
        </w:rPr>
      </w:pPr>
      <w:r w:rsidRPr="004A53A5">
        <w:rPr>
          <w:noProof/>
          <w:szCs w:val="28"/>
        </w:rPr>
        <w:t xml:space="preserve">Дни недели (периоды времени, в течение которых </w:t>
      </w:r>
      <w:r w:rsidR="00EC5E2A">
        <w:rPr>
          <w:noProof/>
          <w:szCs w:val="28"/>
        </w:rPr>
        <w:t>Техникум</w:t>
      </w:r>
      <w:r w:rsidRPr="004A53A5">
        <w:rPr>
          <w:noProof/>
          <w:szCs w:val="28"/>
        </w:rPr>
        <w:t xml:space="preserve"> осуществляет свою деятельность), свободные от проведения учебных занятий по расписанию</w:t>
      </w:r>
      <w:r w:rsidR="0076288C">
        <w:rPr>
          <w:noProof/>
          <w:szCs w:val="28"/>
        </w:rPr>
        <w:t xml:space="preserve"> и</w:t>
      </w:r>
      <w:r w:rsidRPr="004A53A5">
        <w:rPr>
          <w:noProof/>
          <w:szCs w:val="28"/>
        </w:rPr>
        <w:t xml:space="preserve"> от выполнения иных обязанностей, регулируемых графиками и планами работы, </w:t>
      </w:r>
      <w:r w:rsidR="0076288C">
        <w:rPr>
          <w:noProof/>
          <w:szCs w:val="28"/>
        </w:rPr>
        <w:t>преподаватель</w:t>
      </w:r>
      <w:r w:rsidRPr="004A53A5">
        <w:rPr>
          <w:noProof/>
          <w:szCs w:val="28"/>
        </w:rPr>
        <w:t xml:space="preserve"> может использовать для повышения квалификации, самообразова</w:t>
      </w:r>
      <w:r w:rsidR="00A706DA">
        <w:rPr>
          <w:noProof/>
          <w:szCs w:val="28"/>
        </w:rPr>
        <w:t>ния, подготовки к занятиям и т.д</w:t>
      </w:r>
      <w:r w:rsidRPr="004A53A5">
        <w:rPr>
          <w:noProof/>
          <w:szCs w:val="28"/>
        </w:rPr>
        <w:t>.</w:t>
      </w:r>
    </w:p>
    <w:p w:rsidR="000D6717" w:rsidRPr="00440068" w:rsidRDefault="00EC5E2A" w:rsidP="00440068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noProof/>
          <w:szCs w:val="28"/>
        </w:rPr>
      </w:pPr>
      <w:r>
        <w:rPr>
          <w:noProof/>
        </w:rPr>
        <w:t xml:space="preserve">Преподаватели, </w:t>
      </w:r>
      <w:r w:rsidR="005E3ABC">
        <w:rPr>
          <w:noProof/>
        </w:rPr>
        <w:t>выполняющие функции</w:t>
      </w:r>
      <w:r>
        <w:rPr>
          <w:noProof/>
        </w:rPr>
        <w:t xml:space="preserve"> куратор</w:t>
      </w:r>
      <w:r w:rsidR="005E3ABC">
        <w:rPr>
          <w:noProof/>
        </w:rPr>
        <w:t>ов</w:t>
      </w:r>
      <w:r>
        <w:rPr>
          <w:noProof/>
        </w:rPr>
        <w:t xml:space="preserve"> (классны</w:t>
      </w:r>
      <w:r w:rsidR="005E3ABC">
        <w:rPr>
          <w:noProof/>
        </w:rPr>
        <w:t>х</w:t>
      </w:r>
      <w:r>
        <w:rPr>
          <w:noProof/>
        </w:rPr>
        <w:t xml:space="preserve"> руководител</w:t>
      </w:r>
      <w:r w:rsidR="005E3ABC">
        <w:rPr>
          <w:noProof/>
        </w:rPr>
        <w:t>ей</w:t>
      </w:r>
      <w:r>
        <w:rPr>
          <w:noProof/>
        </w:rPr>
        <w:t>) групп, обязаны присутсвовать в Техникуме в дни, когда закрепленные за ними группы нах</w:t>
      </w:r>
      <w:r w:rsidR="0059184D">
        <w:rPr>
          <w:noProof/>
        </w:rPr>
        <w:t>одятся на занятиях, участвуют в</w:t>
      </w:r>
      <w:r>
        <w:rPr>
          <w:noProof/>
        </w:rPr>
        <w:t xml:space="preserve"> спортивных </w:t>
      </w:r>
      <w:r w:rsidR="0059184D">
        <w:rPr>
          <w:noProof/>
        </w:rPr>
        <w:t xml:space="preserve">и воспитательных </w:t>
      </w:r>
      <w:r>
        <w:rPr>
          <w:noProof/>
        </w:rPr>
        <w:t>мероприятиях, сд</w:t>
      </w:r>
      <w:r w:rsidR="00A706DA">
        <w:rPr>
          <w:noProof/>
        </w:rPr>
        <w:t>ают экзамены и т.п</w:t>
      </w:r>
      <w:r>
        <w:rPr>
          <w:noProof/>
        </w:rPr>
        <w:t>.</w:t>
      </w:r>
    </w:p>
    <w:p w:rsidR="00A706DA" w:rsidRDefault="00A706DA" w:rsidP="00A706DA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noProof/>
          <w:szCs w:val="28"/>
        </w:rPr>
      </w:pPr>
      <w:r w:rsidRPr="00A706DA">
        <w:rPr>
          <w:noProof/>
          <w:szCs w:val="28"/>
        </w:rPr>
        <w:t>В каникулярный период</w:t>
      </w:r>
      <w:r>
        <w:rPr>
          <w:noProof/>
          <w:szCs w:val="28"/>
        </w:rPr>
        <w:t xml:space="preserve">, не совпадающий с </w:t>
      </w:r>
      <w:r w:rsidRPr="00A706DA">
        <w:rPr>
          <w:noProof/>
          <w:szCs w:val="28"/>
        </w:rPr>
        <w:t>ежегодными оплачиваемыми основными и дополнительными отпусками работнико</w:t>
      </w:r>
      <w:r>
        <w:rPr>
          <w:noProof/>
          <w:szCs w:val="28"/>
        </w:rPr>
        <w:t>в, преподаватели</w:t>
      </w:r>
      <w:r w:rsidRPr="00A706DA">
        <w:rPr>
          <w:noProof/>
          <w:szCs w:val="28"/>
        </w:rPr>
        <w:t xml:space="preserve"> </w:t>
      </w:r>
      <w:r w:rsidR="007A49ED">
        <w:rPr>
          <w:noProof/>
          <w:szCs w:val="28"/>
        </w:rPr>
        <w:t xml:space="preserve">и другие педагогические работники </w:t>
      </w:r>
      <w:r w:rsidRPr="00A706DA">
        <w:rPr>
          <w:noProof/>
          <w:szCs w:val="28"/>
        </w:rPr>
        <w:t xml:space="preserve">привлекаются к участию в работе методических комиссий, семинаров, мероприятий по повышению квалификации, а также к организации и проведению культурно-массовых мероприятий, к </w:t>
      </w:r>
      <w:r w:rsidR="007A49ED">
        <w:rPr>
          <w:noProof/>
          <w:szCs w:val="28"/>
        </w:rPr>
        <w:t xml:space="preserve">профориентационной </w:t>
      </w:r>
      <w:r w:rsidRPr="00A706DA">
        <w:rPr>
          <w:noProof/>
          <w:szCs w:val="28"/>
        </w:rPr>
        <w:t>работе, комплектованию учебных кабинетов, лабораторий</w:t>
      </w:r>
      <w:r>
        <w:rPr>
          <w:noProof/>
          <w:szCs w:val="28"/>
        </w:rPr>
        <w:t xml:space="preserve"> и т.д. </w:t>
      </w:r>
      <w:r w:rsidRPr="00A706DA">
        <w:rPr>
          <w:noProof/>
          <w:szCs w:val="28"/>
        </w:rPr>
        <w:t xml:space="preserve">в пределах нормируемой части их рабочего </w:t>
      </w:r>
      <w:r w:rsidRPr="00A706DA">
        <w:rPr>
          <w:noProof/>
          <w:szCs w:val="28"/>
        </w:rPr>
        <w:lastRenderedPageBreak/>
        <w:t>времени (установленного объема учебной нагрузки, определенной им до начала каникул</w:t>
      </w:r>
      <w:r>
        <w:rPr>
          <w:noProof/>
          <w:szCs w:val="28"/>
        </w:rPr>
        <w:t xml:space="preserve">) </w:t>
      </w:r>
      <w:r w:rsidRPr="00A706DA">
        <w:rPr>
          <w:noProof/>
          <w:szCs w:val="28"/>
        </w:rPr>
        <w:t>с сохранением заработной платы в установленном порядке.</w:t>
      </w:r>
    </w:p>
    <w:p w:rsidR="00A706DA" w:rsidRDefault="00A706DA" w:rsidP="00B877CB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</w:pPr>
      <w:r w:rsidRPr="00A706DA">
        <w:t xml:space="preserve">Периоды отмены учебных занятий (образовательного процесса) для </w:t>
      </w:r>
      <w:r w:rsidR="00B877CB">
        <w:t xml:space="preserve">студентов </w:t>
      </w:r>
      <w:r w:rsidRPr="00A706DA">
        <w:t xml:space="preserve">по санитарно-эпидемиологическим, климатическим и другим основаниям являются рабочим временем </w:t>
      </w:r>
      <w:r w:rsidR="00B877CB">
        <w:t>преподавателей</w:t>
      </w:r>
      <w:r w:rsidRPr="00A706DA">
        <w:t xml:space="preserve"> и других работников образовательного учреждения.</w:t>
      </w:r>
      <w:r w:rsidR="00B877CB">
        <w:t xml:space="preserve"> </w:t>
      </w:r>
      <w:r w:rsidRPr="00B877CB">
        <w:t xml:space="preserve">В периоды отмены учебных занятий (образовательного процесса) в отдельных </w:t>
      </w:r>
      <w:r w:rsidR="00B877CB">
        <w:t>группах</w:t>
      </w:r>
      <w:r w:rsidRPr="00B877CB">
        <w:t xml:space="preserve"> либо в целом по </w:t>
      </w:r>
      <w:r w:rsidR="00B877CB">
        <w:t>Техникуму</w:t>
      </w:r>
      <w:r w:rsidRPr="00B877CB">
        <w:t xml:space="preserve"> по санитарно-эпидемиологическим, климатическим и другим основаниям </w:t>
      </w:r>
      <w:r w:rsidR="00B877CB">
        <w:t>преподаватели</w:t>
      </w:r>
      <w:r w:rsidRPr="00B877CB">
        <w:t xml:space="preserve"> и другие педагогические работники привлекаются к учебно-воспитательной, методической, организационной работе в порядке и на условиях, предусмотренных в </w:t>
      </w:r>
      <w:r w:rsidR="007A49ED">
        <w:t xml:space="preserve">п. </w:t>
      </w:r>
      <w:r w:rsidR="00635108">
        <w:t>2.6</w:t>
      </w:r>
      <w:r w:rsidR="00B877CB">
        <w:t xml:space="preserve">. </w:t>
      </w:r>
      <w:r w:rsidRPr="00B877CB">
        <w:t>настоящего Положения.</w:t>
      </w:r>
    </w:p>
    <w:p w:rsidR="00047DED" w:rsidRDefault="00047DED" w:rsidP="00047DED">
      <w:pPr>
        <w:pStyle w:val="1"/>
      </w:pPr>
      <w:r>
        <w:t>3. организация рабочего времени мастер</w:t>
      </w:r>
      <w:r w:rsidR="007C7E0C">
        <w:t>ов</w:t>
      </w:r>
      <w:r>
        <w:t xml:space="preserve"> производственного обучения</w:t>
      </w:r>
    </w:p>
    <w:p w:rsidR="005005B2" w:rsidRDefault="00047DED" w:rsidP="00047DED">
      <w:pPr>
        <w:pStyle w:val="a4"/>
        <w:numPr>
          <w:ilvl w:val="0"/>
          <w:numId w:val="11"/>
        </w:numPr>
        <w:autoSpaceDE w:val="0"/>
        <w:autoSpaceDN w:val="0"/>
        <w:adjustRightInd w:val="0"/>
        <w:ind w:left="0" w:firstLine="709"/>
      </w:pPr>
      <w:r>
        <w:t xml:space="preserve">Для мастеров производственного обучения устанавливается режим работы, обеспечивающий выполнение педагогической нагрузки 36 </w:t>
      </w:r>
      <w:r w:rsidR="00907C56">
        <w:t xml:space="preserve">астрономических </w:t>
      </w:r>
      <w:r>
        <w:t>часов в неделю</w:t>
      </w:r>
      <w:r w:rsidR="00907C56">
        <w:t xml:space="preserve"> (1 час равен 60 минутам)</w:t>
      </w:r>
      <w:r>
        <w:t>.</w:t>
      </w:r>
    </w:p>
    <w:p w:rsidR="00047DED" w:rsidRDefault="005005B2" w:rsidP="00047DED">
      <w:pPr>
        <w:pStyle w:val="a4"/>
        <w:numPr>
          <w:ilvl w:val="0"/>
          <w:numId w:val="11"/>
        </w:numPr>
        <w:autoSpaceDE w:val="0"/>
        <w:autoSpaceDN w:val="0"/>
        <w:adjustRightInd w:val="0"/>
        <w:ind w:left="0" w:firstLine="709"/>
      </w:pPr>
      <w:r>
        <w:t>В ежедневном графике рабочего времени мастера производственного обучения предусм</w:t>
      </w:r>
      <w:r w:rsidR="00084A7A">
        <w:t>атривается</w:t>
      </w:r>
      <w:r>
        <w:t xml:space="preserve"> перерыв для приема пищи продолжительностью 30 мин</w:t>
      </w:r>
      <w:r w:rsidR="007C7E0C">
        <w:t>ут</w:t>
      </w:r>
      <w:r>
        <w:t xml:space="preserve">. Данный перерыв не является рабочим временем и не должен совпадать с временем коротких перерывов между занятиями (переменами) для студентов. Мастера производственного обучения, выполняющие преподавательскую работу, могут </w:t>
      </w:r>
      <w:r w:rsidR="00084A7A">
        <w:t>совмещать</w:t>
      </w:r>
      <w:r>
        <w:t xml:space="preserve"> данный перерыв с проведени</w:t>
      </w:r>
      <w:r w:rsidR="00084A7A">
        <w:t>ем</w:t>
      </w:r>
      <w:r>
        <w:t xml:space="preserve"> учебных занятий. В дни проведения учебн</w:t>
      </w:r>
      <w:r w:rsidR="008658A5">
        <w:t xml:space="preserve">ых </w:t>
      </w:r>
      <w:r w:rsidR="003326B3">
        <w:t xml:space="preserve">и производственных </w:t>
      </w:r>
      <w:r w:rsidR="008658A5">
        <w:t>практик</w:t>
      </w:r>
      <w:r>
        <w:t>, в дни дежурств</w:t>
      </w:r>
      <w:r w:rsidR="00A72093">
        <w:t>, а также по субботам</w:t>
      </w:r>
      <w:r>
        <w:t xml:space="preserve"> перерыв для приема пищи исключается из графика рабочего времени мастера производственного обучения.</w:t>
      </w:r>
    </w:p>
    <w:p w:rsidR="00907C56" w:rsidRDefault="00907C56" w:rsidP="00047DED">
      <w:pPr>
        <w:pStyle w:val="a4"/>
        <w:numPr>
          <w:ilvl w:val="0"/>
          <w:numId w:val="11"/>
        </w:numPr>
        <w:autoSpaceDE w:val="0"/>
        <w:autoSpaceDN w:val="0"/>
        <w:adjustRightInd w:val="0"/>
        <w:ind w:left="0" w:firstLine="709"/>
      </w:pPr>
      <w:r>
        <w:t>Для мастеров производственного обучения устанавливаются следующие ежедневные графики рабочего времени:</w:t>
      </w:r>
    </w:p>
    <w:p w:rsidR="00907C56" w:rsidRDefault="00907C56" w:rsidP="00106921">
      <w:pPr>
        <w:autoSpaceDE w:val="0"/>
        <w:autoSpaceDN w:val="0"/>
        <w:adjustRightInd w:val="0"/>
        <w:ind w:left="1560" w:firstLine="0"/>
      </w:pPr>
      <w:r w:rsidRPr="008462F8">
        <w:rPr>
          <w:u w:val="single"/>
        </w:rPr>
        <w:t>при 6-дневной рабочей неделе</w:t>
      </w:r>
      <w:r>
        <w:t>:</w:t>
      </w:r>
    </w:p>
    <w:tbl>
      <w:tblPr>
        <w:tblStyle w:val="a9"/>
        <w:tblW w:w="0" w:type="auto"/>
        <w:jc w:val="center"/>
        <w:tblInd w:w="709" w:type="dxa"/>
        <w:tblLook w:val="04A0"/>
      </w:tblPr>
      <w:tblGrid>
        <w:gridCol w:w="2115"/>
        <w:gridCol w:w="2115"/>
        <w:gridCol w:w="2115"/>
        <w:gridCol w:w="2115"/>
      </w:tblGrid>
      <w:tr w:rsidR="00D42FA1" w:rsidTr="00AE2240">
        <w:trPr>
          <w:trHeight w:val="362"/>
          <w:jc w:val="center"/>
        </w:trPr>
        <w:tc>
          <w:tcPr>
            <w:tcW w:w="2115" w:type="dxa"/>
            <w:vMerge w:val="restart"/>
            <w:vAlign w:val="center"/>
          </w:tcPr>
          <w:p w:rsidR="00D42FA1" w:rsidRPr="00490D0A" w:rsidRDefault="00D42FA1" w:rsidP="00507B3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90D0A">
              <w:rPr>
                <w:b/>
                <w:sz w:val="24"/>
              </w:rPr>
              <w:t>Д</w:t>
            </w:r>
            <w:r>
              <w:rPr>
                <w:b/>
                <w:sz w:val="24"/>
              </w:rPr>
              <w:t>ни</w:t>
            </w:r>
            <w:r w:rsidRPr="00490D0A">
              <w:rPr>
                <w:b/>
                <w:sz w:val="24"/>
              </w:rPr>
              <w:t xml:space="preserve"> недели</w:t>
            </w:r>
          </w:p>
        </w:tc>
        <w:tc>
          <w:tcPr>
            <w:tcW w:w="6345" w:type="dxa"/>
            <w:gridSpan w:val="3"/>
            <w:vAlign w:val="center"/>
          </w:tcPr>
          <w:p w:rsidR="00D42FA1" w:rsidRPr="00490D0A" w:rsidRDefault="00D42FA1" w:rsidP="00084A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90D0A">
              <w:rPr>
                <w:b/>
                <w:sz w:val="24"/>
              </w:rPr>
              <w:t>Начало и окончание работы</w:t>
            </w:r>
          </w:p>
        </w:tc>
      </w:tr>
      <w:tr w:rsidR="00D42FA1" w:rsidTr="00174F4C">
        <w:trPr>
          <w:trHeight w:val="405"/>
          <w:jc w:val="center"/>
        </w:trPr>
        <w:tc>
          <w:tcPr>
            <w:tcW w:w="2115" w:type="dxa"/>
            <w:vMerge/>
          </w:tcPr>
          <w:p w:rsidR="00D42FA1" w:rsidRPr="00490D0A" w:rsidRDefault="00D42FA1" w:rsidP="00490D0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2115" w:type="dxa"/>
            <w:vAlign w:val="center"/>
          </w:tcPr>
          <w:p w:rsidR="00D42FA1" w:rsidRPr="00490D0A" w:rsidRDefault="00D42FA1" w:rsidP="00490D0A">
            <w:pPr>
              <w:autoSpaceDE w:val="0"/>
              <w:autoSpaceDN w:val="0"/>
              <w:adjustRightInd w:val="0"/>
              <w:spacing w:line="240" w:lineRule="auto"/>
              <w:ind w:firstLine="11"/>
              <w:jc w:val="center"/>
              <w:rPr>
                <w:b/>
                <w:sz w:val="24"/>
              </w:rPr>
            </w:pPr>
            <w:r w:rsidRPr="00490D0A">
              <w:rPr>
                <w:b/>
                <w:sz w:val="24"/>
              </w:rPr>
              <w:t>с перерывом</w:t>
            </w:r>
            <w:r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lastRenderedPageBreak/>
              <w:t>на обед</w:t>
            </w:r>
          </w:p>
        </w:tc>
        <w:tc>
          <w:tcPr>
            <w:tcW w:w="2115" w:type="dxa"/>
            <w:vAlign w:val="center"/>
          </w:tcPr>
          <w:p w:rsidR="00D42FA1" w:rsidRPr="00490D0A" w:rsidRDefault="00D42FA1" w:rsidP="00490D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90D0A">
              <w:rPr>
                <w:b/>
                <w:sz w:val="24"/>
              </w:rPr>
              <w:lastRenderedPageBreak/>
              <w:t>без перерыва</w:t>
            </w:r>
            <w:r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lastRenderedPageBreak/>
              <w:t>на обед</w:t>
            </w:r>
          </w:p>
        </w:tc>
        <w:tc>
          <w:tcPr>
            <w:tcW w:w="2115" w:type="dxa"/>
          </w:tcPr>
          <w:p w:rsidR="00D42FA1" w:rsidRPr="00490D0A" w:rsidRDefault="00D42FA1" w:rsidP="00490D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дежурный </w:t>
            </w:r>
            <w:r>
              <w:rPr>
                <w:b/>
                <w:sz w:val="24"/>
              </w:rPr>
              <w:lastRenderedPageBreak/>
              <w:t>мастер</w:t>
            </w:r>
          </w:p>
        </w:tc>
      </w:tr>
      <w:tr w:rsidR="00D42FA1" w:rsidTr="00D42FA1">
        <w:trPr>
          <w:jc w:val="center"/>
        </w:trPr>
        <w:tc>
          <w:tcPr>
            <w:tcW w:w="2115" w:type="dxa"/>
          </w:tcPr>
          <w:p w:rsidR="00D42FA1" w:rsidRPr="00084A7A" w:rsidRDefault="00D42FA1" w:rsidP="00507B3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</w:rPr>
            </w:pPr>
            <w:r w:rsidRPr="00084A7A">
              <w:rPr>
                <w:sz w:val="24"/>
              </w:rPr>
              <w:lastRenderedPageBreak/>
              <w:t>понедельник</w:t>
            </w:r>
            <w:r>
              <w:rPr>
                <w:sz w:val="24"/>
              </w:rPr>
              <w:t xml:space="preserve"> – пятница</w:t>
            </w:r>
          </w:p>
        </w:tc>
        <w:tc>
          <w:tcPr>
            <w:tcW w:w="2115" w:type="dxa"/>
            <w:vAlign w:val="center"/>
          </w:tcPr>
          <w:p w:rsidR="00D42FA1" w:rsidRPr="00084A7A" w:rsidRDefault="00D42FA1" w:rsidP="00490D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</w:rPr>
            </w:pPr>
            <w:r w:rsidRPr="00084A7A">
              <w:rPr>
                <w:sz w:val="24"/>
              </w:rPr>
              <w:t>8:30 – 15:12</w:t>
            </w:r>
          </w:p>
        </w:tc>
        <w:tc>
          <w:tcPr>
            <w:tcW w:w="2115" w:type="dxa"/>
            <w:vAlign w:val="center"/>
          </w:tcPr>
          <w:p w:rsidR="00D42FA1" w:rsidRPr="00084A7A" w:rsidRDefault="00D42FA1" w:rsidP="00490D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</w:rPr>
            </w:pPr>
            <w:r w:rsidRPr="00084A7A">
              <w:rPr>
                <w:sz w:val="24"/>
              </w:rPr>
              <w:t>8:30 – 14:42</w:t>
            </w:r>
          </w:p>
        </w:tc>
        <w:tc>
          <w:tcPr>
            <w:tcW w:w="2115" w:type="dxa"/>
            <w:vAlign w:val="center"/>
          </w:tcPr>
          <w:p w:rsidR="00D42FA1" w:rsidRPr="00084A7A" w:rsidRDefault="00D42FA1" w:rsidP="00D42F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8:15 – 14:27</w:t>
            </w:r>
          </w:p>
        </w:tc>
      </w:tr>
      <w:tr w:rsidR="00D42FA1" w:rsidTr="00B178B5">
        <w:trPr>
          <w:jc w:val="center"/>
        </w:trPr>
        <w:tc>
          <w:tcPr>
            <w:tcW w:w="2115" w:type="dxa"/>
          </w:tcPr>
          <w:p w:rsidR="00D42FA1" w:rsidRPr="00084A7A" w:rsidRDefault="00D42FA1" w:rsidP="00490D0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</w:rPr>
            </w:pPr>
            <w:r w:rsidRPr="00084A7A">
              <w:rPr>
                <w:sz w:val="24"/>
              </w:rPr>
              <w:t>суббота</w:t>
            </w:r>
          </w:p>
        </w:tc>
        <w:tc>
          <w:tcPr>
            <w:tcW w:w="6345" w:type="dxa"/>
            <w:gridSpan w:val="3"/>
            <w:vAlign w:val="center"/>
          </w:tcPr>
          <w:p w:rsidR="00D42FA1" w:rsidRPr="00084A7A" w:rsidRDefault="00D42FA1" w:rsidP="00EB3D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</w:rPr>
            </w:pPr>
            <w:r w:rsidRPr="00084A7A">
              <w:rPr>
                <w:sz w:val="24"/>
              </w:rPr>
              <w:t>8:30 – 13:30</w:t>
            </w:r>
          </w:p>
        </w:tc>
      </w:tr>
    </w:tbl>
    <w:p w:rsidR="008462F8" w:rsidRDefault="00490D0A" w:rsidP="00106921">
      <w:pPr>
        <w:autoSpaceDE w:val="0"/>
        <w:autoSpaceDN w:val="0"/>
        <w:adjustRightInd w:val="0"/>
        <w:spacing w:before="120"/>
        <w:ind w:left="1560" w:firstLine="0"/>
      </w:pPr>
      <w:r w:rsidRPr="00490D0A">
        <w:rPr>
          <w:u w:val="single"/>
        </w:rPr>
        <w:t>при 5-дневной рабочей неделе</w:t>
      </w:r>
      <w:r>
        <w:t>:</w:t>
      </w:r>
    </w:p>
    <w:tbl>
      <w:tblPr>
        <w:tblStyle w:val="a9"/>
        <w:tblW w:w="0" w:type="auto"/>
        <w:jc w:val="center"/>
        <w:tblInd w:w="709" w:type="dxa"/>
        <w:tblLook w:val="04A0"/>
      </w:tblPr>
      <w:tblGrid>
        <w:gridCol w:w="2115"/>
        <w:gridCol w:w="2115"/>
        <w:gridCol w:w="2115"/>
      </w:tblGrid>
      <w:tr w:rsidR="00106921" w:rsidTr="00106921">
        <w:trPr>
          <w:trHeight w:val="367"/>
          <w:jc w:val="center"/>
        </w:trPr>
        <w:tc>
          <w:tcPr>
            <w:tcW w:w="2115" w:type="dxa"/>
            <w:vMerge w:val="restart"/>
            <w:vAlign w:val="center"/>
          </w:tcPr>
          <w:p w:rsidR="00106921" w:rsidRPr="00490D0A" w:rsidRDefault="00106921" w:rsidP="00507B3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90D0A">
              <w:rPr>
                <w:b/>
                <w:sz w:val="24"/>
              </w:rPr>
              <w:t>Д</w:t>
            </w:r>
            <w:r>
              <w:rPr>
                <w:b/>
                <w:sz w:val="24"/>
              </w:rPr>
              <w:t>ни</w:t>
            </w:r>
            <w:r w:rsidRPr="00490D0A">
              <w:rPr>
                <w:b/>
                <w:sz w:val="24"/>
              </w:rPr>
              <w:t xml:space="preserve"> недели</w:t>
            </w:r>
          </w:p>
        </w:tc>
        <w:tc>
          <w:tcPr>
            <w:tcW w:w="4230" w:type="dxa"/>
            <w:gridSpan w:val="2"/>
            <w:vAlign w:val="center"/>
          </w:tcPr>
          <w:p w:rsidR="00106921" w:rsidRPr="00490D0A" w:rsidRDefault="00106921" w:rsidP="003326B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90D0A">
              <w:rPr>
                <w:b/>
                <w:sz w:val="24"/>
              </w:rPr>
              <w:t>Начало и окончание работы</w:t>
            </w:r>
          </w:p>
        </w:tc>
      </w:tr>
      <w:tr w:rsidR="00106921" w:rsidTr="00106921">
        <w:trPr>
          <w:trHeight w:val="405"/>
          <w:jc w:val="center"/>
        </w:trPr>
        <w:tc>
          <w:tcPr>
            <w:tcW w:w="2115" w:type="dxa"/>
            <w:vMerge/>
          </w:tcPr>
          <w:p w:rsidR="00106921" w:rsidRPr="00490D0A" w:rsidRDefault="00106921" w:rsidP="003326B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2115" w:type="dxa"/>
            <w:vAlign w:val="center"/>
          </w:tcPr>
          <w:p w:rsidR="00106921" w:rsidRPr="00490D0A" w:rsidRDefault="00106921" w:rsidP="003326B3">
            <w:pPr>
              <w:autoSpaceDE w:val="0"/>
              <w:autoSpaceDN w:val="0"/>
              <w:adjustRightInd w:val="0"/>
              <w:spacing w:line="240" w:lineRule="auto"/>
              <w:ind w:firstLine="11"/>
              <w:jc w:val="center"/>
              <w:rPr>
                <w:b/>
                <w:sz w:val="24"/>
              </w:rPr>
            </w:pPr>
            <w:r w:rsidRPr="00490D0A">
              <w:rPr>
                <w:b/>
                <w:sz w:val="24"/>
              </w:rPr>
              <w:t>с перерывом</w:t>
            </w:r>
            <w:r>
              <w:rPr>
                <w:b/>
                <w:sz w:val="24"/>
              </w:rPr>
              <w:br/>
              <w:t>на обед</w:t>
            </w:r>
          </w:p>
        </w:tc>
        <w:tc>
          <w:tcPr>
            <w:tcW w:w="2115" w:type="dxa"/>
            <w:vAlign w:val="center"/>
          </w:tcPr>
          <w:p w:rsidR="00106921" w:rsidRPr="00490D0A" w:rsidRDefault="00106921" w:rsidP="003326B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90D0A">
              <w:rPr>
                <w:b/>
                <w:sz w:val="24"/>
              </w:rPr>
              <w:t>без перерыва</w:t>
            </w:r>
            <w:r>
              <w:rPr>
                <w:b/>
                <w:sz w:val="24"/>
              </w:rPr>
              <w:br/>
              <w:t>на обед</w:t>
            </w:r>
          </w:p>
        </w:tc>
      </w:tr>
      <w:tr w:rsidR="00106921" w:rsidTr="00106921">
        <w:trPr>
          <w:jc w:val="center"/>
        </w:trPr>
        <w:tc>
          <w:tcPr>
            <w:tcW w:w="2115" w:type="dxa"/>
          </w:tcPr>
          <w:p w:rsidR="00106921" w:rsidRPr="00084A7A" w:rsidRDefault="00106921" w:rsidP="00507B3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</w:rPr>
            </w:pPr>
            <w:r w:rsidRPr="00084A7A">
              <w:rPr>
                <w:sz w:val="24"/>
              </w:rPr>
              <w:t>понедельник</w:t>
            </w:r>
            <w:r>
              <w:rPr>
                <w:sz w:val="24"/>
              </w:rPr>
              <w:t xml:space="preserve"> – пятница</w:t>
            </w:r>
          </w:p>
        </w:tc>
        <w:tc>
          <w:tcPr>
            <w:tcW w:w="2115" w:type="dxa"/>
            <w:vAlign w:val="center"/>
          </w:tcPr>
          <w:p w:rsidR="00106921" w:rsidRPr="00084A7A" w:rsidRDefault="00106921" w:rsidP="003326B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</w:rPr>
            </w:pPr>
            <w:r w:rsidRPr="00084A7A">
              <w:rPr>
                <w:sz w:val="24"/>
              </w:rPr>
              <w:t>8:30 – 16:12</w:t>
            </w:r>
          </w:p>
        </w:tc>
        <w:tc>
          <w:tcPr>
            <w:tcW w:w="2115" w:type="dxa"/>
            <w:vAlign w:val="center"/>
          </w:tcPr>
          <w:p w:rsidR="00106921" w:rsidRPr="00084A7A" w:rsidRDefault="00106921" w:rsidP="00084A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</w:rPr>
            </w:pPr>
            <w:r w:rsidRPr="00084A7A">
              <w:rPr>
                <w:sz w:val="24"/>
              </w:rPr>
              <w:t>8:30 – 15:42</w:t>
            </w:r>
          </w:p>
        </w:tc>
      </w:tr>
    </w:tbl>
    <w:p w:rsidR="007345F0" w:rsidRDefault="007345F0" w:rsidP="007345F0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120"/>
        <w:ind w:left="0" w:firstLine="709"/>
      </w:pPr>
      <w:r>
        <w:t>В дни проведения педагогических советов, методических совещан</w:t>
      </w:r>
      <w:r w:rsidR="00D42FA1">
        <w:t>ий, семинаров, конференций и т.д</w:t>
      </w:r>
      <w:r>
        <w:t>. мастера производственного обучения, осуществляющие руководство производственной практикой студентов на предприятиях и в организациях, обязаны являться на данные мер</w:t>
      </w:r>
      <w:r w:rsidR="00387FFC">
        <w:t>оприятия в установленное время.</w:t>
      </w:r>
    </w:p>
    <w:p w:rsidR="00490D0A" w:rsidRDefault="007C7E0C" w:rsidP="007345F0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120"/>
        <w:ind w:left="0" w:firstLine="709"/>
      </w:pPr>
      <w:r>
        <w:t xml:space="preserve">Мастера производственного обучения могут осуществлять преподавательскую деятельность </w:t>
      </w:r>
      <w:r w:rsidR="003326B3">
        <w:t xml:space="preserve">в дни, свободные от </w:t>
      </w:r>
      <w:r w:rsidR="00D42FA1">
        <w:t xml:space="preserve">проведения </w:t>
      </w:r>
      <w:r w:rsidR="003326B3">
        <w:t>уче</w:t>
      </w:r>
      <w:r w:rsidR="00644BA3">
        <w:t>бной и производственной практик</w:t>
      </w:r>
      <w:r w:rsidR="003326B3">
        <w:t>, а также де</w:t>
      </w:r>
      <w:r w:rsidR="00D42FA1">
        <w:t>журства по Техникуму</w:t>
      </w:r>
      <w:r w:rsidR="003326B3">
        <w:t xml:space="preserve">. Если объем преподавательской нагрузки мастера производственного обучения </w:t>
      </w:r>
      <w:r>
        <w:t>не превыша</w:t>
      </w:r>
      <w:r w:rsidR="003326B3">
        <w:t xml:space="preserve">ет  </w:t>
      </w:r>
      <w:r>
        <w:t>360</w:t>
      </w:r>
      <w:r w:rsidR="003326B3">
        <w:t xml:space="preserve"> часов в год (9 часов в неделю</w:t>
      </w:r>
      <w:r w:rsidR="008C6CA6">
        <w:t>, но не более 2 часов в день</w:t>
      </w:r>
      <w:r w:rsidR="003326B3">
        <w:t xml:space="preserve">), осуществление преподавательской деятельности происходит без увеличения продолжительности ежедневного рабочего времени. В случае, если объем преподавательской нагрузки превышает установленное значение, </w:t>
      </w:r>
      <w:r w:rsidR="007345F0">
        <w:t xml:space="preserve">продолжительность </w:t>
      </w:r>
      <w:r w:rsidR="003326B3">
        <w:t>рабоч</w:t>
      </w:r>
      <w:r w:rsidR="007345F0">
        <w:t>его</w:t>
      </w:r>
      <w:r w:rsidR="003326B3">
        <w:t xml:space="preserve"> д</w:t>
      </w:r>
      <w:r w:rsidR="007345F0">
        <w:t>ня</w:t>
      </w:r>
      <w:r w:rsidR="003326B3">
        <w:t xml:space="preserve"> мастера производственного обучения в дни проведения занятий в качестве преподавателя увеличивается пропорционально количеству выданных часов сверх установленной нормы.</w:t>
      </w:r>
    </w:p>
    <w:p w:rsidR="007345F0" w:rsidRDefault="007345F0" w:rsidP="007345F0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120"/>
        <w:ind w:left="0" w:firstLine="709"/>
      </w:pPr>
      <w:r>
        <w:t xml:space="preserve">По согласованию с администрацией Техникума мастера производственного обучения могут использовать рабочее время для повышения квалификации, посещения студентов на дому, </w:t>
      </w:r>
      <w:r w:rsidR="008C6CA6">
        <w:t xml:space="preserve">заключения договоров по производственной практике студентов, </w:t>
      </w:r>
      <w:r>
        <w:t xml:space="preserve">выполнения </w:t>
      </w:r>
      <w:proofErr w:type="spellStart"/>
      <w:r>
        <w:t>профориентационной</w:t>
      </w:r>
      <w:proofErr w:type="spellEnd"/>
      <w:r>
        <w:t xml:space="preserve"> и другой работы, связанной с организацией учебно-воспитательного </w:t>
      </w:r>
      <w:r w:rsidR="00644BA3">
        <w:t xml:space="preserve">и учебно-производственного </w:t>
      </w:r>
      <w:r>
        <w:t>процесс</w:t>
      </w:r>
      <w:r w:rsidR="00644BA3">
        <w:t>ов</w:t>
      </w:r>
      <w:r>
        <w:t>.</w:t>
      </w:r>
    </w:p>
    <w:p w:rsidR="00635108" w:rsidRDefault="00635108" w:rsidP="007345F0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120"/>
        <w:ind w:left="0" w:firstLine="709"/>
      </w:pPr>
      <w:r>
        <w:t xml:space="preserve">Работа мастеров производственного обучения в каникулярное время, не совпадающее с </w:t>
      </w:r>
      <w:r w:rsidRPr="00A706DA">
        <w:rPr>
          <w:noProof/>
          <w:szCs w:val="28"/>
        </w:rPr>
        <w:t xml:space="preserve">ежегодными оплачиваемыми основными и </w:t>
      </w:r>
      <w:r w:rsidRPr="00A706DA">
        <w:rPr>
          <w:noProof/>
          <w:szCs w:val="28"/>
        </w:rPr>
        <w:lastRenderedPageBreak/>
        <w:t>дополнительными отпусками работнико</w:t>
      </w:r>
      <w:r>
        <w:rPr>
          <w:noProof/>
          <w:szCs w:val="28"/>
        </w:rPr>
        <w:t xml:space="preserve">в, а также в </w:t>
      </w:r>
      <w:r>
        <w:t>п</w:t>
      </w:r>
      <w:r w:rsidRPr="00A706DA">
        <w:t xml:space="preserve">ериоды отмены учебных занятий (образовательного процесса) для </w:t>
      </w:r>
      <w:r>
        <w:t xml:space="preserve">студентов </w:t>
      </w:r>
      <w:r w:rsidRPr="00A706DA">
        <w:t>по санитарно-эпидемиологическим, климатическим и другим основаниям</w:t>
      </w:r>
      <w:r>
        <w:t xml:space="preserve"> организуется в соответствии с п.п. 2.6. и 2.7. настоящего Положения.</w:t>
      </w:r>
    </w:p>
    <w:p w:rsidR="00472286" w:rsidRDefault="00F56877" w:rsidP="00472286">
      <w:pPr>
        <w:pStyle w:val="1"/>
      </w:pPr>
      <w:r>
        <w:t xml:space="preserve">4. </w:t>
      </w:r>
      <w:r w:rsidR="00472286">
        <w:t xml:space="preserve">Организация рабочего времени других </w:t>
      </w:r>
      <w:r>
        <w:br/>
      </w:r>
      <w:r w:rsidR="00472286">
        <w:t>педагогических работников</w:t>
      </w:r>
    </w:p>
    <w:p w:rsidR="00E80019" w:rsidRDefault="00E80019" w:rsidP="00E80019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120"/>
        <w:ind w:left="0" w:firstLine="709"/>
      </w:pPr>
      <w:r>
        <w:t xml:space="preserve">Рабочее время методиста (старшего методиста), педагога-психолога, социального педагога организуется исходя из </w:t>
      </w:r>
      <w:r w:rsidR="00387FFC">
        <w:t xml:space="preserve">установленной </w:t>
      </w:r>
      <w:r>
        <w:t>максимальной педагогической нагрузки 36 часов в неделю при 5-дневной рабочей неделе. В ежедневном графике рабочего времени предусматривается перерыв для приема пищи продолжительностью 30 минут. Для данных категорий педагогических работников устанавливается ежедневный график рабочего времени с 8</w:t>
      </w:r>
      <w:r w:rsidR="00781D26">
        <w:t>:</w:t>
      </w:r>
      <w:r>
        <w:t>30</w:t>
      </w:r>
      <w:r w:rsidR="00781D26">
        <w:t xml:space="preserve"> мин.</w:t>
      </w:r>
      <w:r>
        <w:t xml:space="preserve"> до </w:t>
      </w:r>
      <w:r w:rsidR="00B50E66">
        <w:t>16</w:t>
      </w:r>
      <w:r w:rsidR="00781D26">
        <w:t>:</w:t>
      </w:r>
      <w:r w:rsidR="00B50E66">
        <w:t>12.</w:t>
      </w:r>
    </w:p>
    <w:p w:rsidR="00387FFC" w:rsidRDefault="00387FFC" w:rsidP="00E80019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120"/>
        <w:ind w:left="0" w:firstLine="709"/>
      </w:pPr>
      <w:r>
        <w:t>Рабочее время руководителя физического воспитания, руководителя основ безопасности жизнедеятельности</w:t>
      </w:r>
      <w:r w:rsidR="00644BA3">
        <w:t xml:space="preserve"> и </w:t>
      </w:r>
      <w:r>
        <w:t>педагога</w:t>
      </w:r>
      <w:r w:rsidR="00644BA3">
        <w:t xml:space="preserve">-организатора устанавливается исходя из максимальной педагогической нагрузки </w:t>
      </w:r>
      <w:r w:rsidR="009E438C">
        <w:t>36 часов в неделю</w:t>
      </w:r>
      <w:r w:rsidR="00540AA1">
        <w:t xml:space="preserve"> при 5- или 6-дневной рабочей неделе</w:t>
      </w:r>
      <w:r w:rsidR="00644BA3">
        <w:t xml:space="preserve">. </w:t>
      </w:r>
      <w:r w:rsidR="00540AA1">
        <w:t>В ежедневном графике рабочего времени (кроме суббот) предусматривается перерыв для приема пищи продолжительностью 30 минут, который может использоваться для выполнения преподавательской нагрузки. Для данных категорий сотрудников устанавливаются следующие ежедневные рабочие графики:</w:t>
      </w:r>
    </w:p>
    <w:p w:rsidR="00540AA1" w:rsidRDefault="00540AA1" w:rsidP="00540AA1">
      <w:pPr>
        <w:autoSpaceDE w:val="0"/>
        <w:autoSpaceDN w:val="0"/>
        <w:adjustRightInd w:val="0"/>
        <w:spacing w:before="120"/>
        <w:ind w:left="709" w:firstLine="0"/>
      </w:pPr>
      <w:r>
        <w:t>при 5-дневной рабочей неделе: с 8:30 до 16:12;</w:t>
      </w:r>
    </w:p>
    <w:p w:rsidR="00540AA1" w:rsidRDefault="00540AA1" w:rsidP="00540AA1">
      <w:pPr>
        <w:autoSpaceDE w:val="0"/>
        <w:autoSpaceDN w:val="0"/>
        <w:adjustRightInd w:val="0"/>
        <w:spacing w:before="120"/>
        <w:ind w:left="709" w:firstLine="0"/>
      </w:pPr>
      <w:r>
        <w:t xml:space="preserve">при 6-дневной рабочей неделе: </w:t>
      </w:r>
    </w:p>
    <w:p w:rsidR="00355C21" w:rsidRDefault="00540AA1" w:rsidP="00355C21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120"/>
        <w:ind w:left="1560"/>
      </w:pPr>
      <w:r>
        <w:t>понедельник – пятница: с 8:30 до 15:12;</w:t>
      </w:r>
    </w:p>
    <w:p w:rsidR="00540AA1" w:rsidRDefault="00540AA1" w:rsidP="00355C21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120"/>
        <w:ind w:left="1560"/>
      </w:pPr>
      <w:r>
        <w:t>суббота: с 8:30 до 13:30.</w:t>
      </w:r>
    </w:p>
    <w:p w:rsidR="00540AA1" w:rsidRPr="00E80019" w:rsidRDefault="00436267" w:rsidP="00436267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120"/>
        <w:ind w:left="0" w:firstLine="709"/>
      </w:pPr>
      <w:r>
        <w:t xml:space="preserve">Рабочее время воспитателей в общежитии устанавливается </w:t>
      </w:r>
      <w:r w:rsidR="000E50E8">
        <w:t>и</w:t>
      </w:r>
      <w:r>
        <w:t>сходя из макс</w:t>
      </w:r>
      <w:r w:rsidR="000E50E8">
        <w:t>и</w:t>
      </w:r>
      <w:r>
        <w:t xml:space="preserve">мальной </w:t>
      </w:r>
      <w:r w:rsidR="000E50E8">
        <w:t>педагогической нагрузки</w:t>
      </w:r>
      <w:r w:rsidR="00781D26">
        <w:t xml:space="preserve">, составляющей </w:t>
      </w:r>
      <w:r w:rsidR="000E50E8">
        <w:t xml:space="preserve"> 36 часов в неделю</w:t>
      </w:r>
      <w:r w:rsidR="007B1CE9">
        <w:t xml:space="preserve"> при сменной организации труда</w:t>
      </w:r>
      <w:r w:rsidR="00781D26">
        <w:t xml:space="preserve"> согласно графику, утверждаемому директором Техникума</w:t>
      </w:r>
      <w:r w:rsidR="007B1CE9">
        <w:t>.</w:t>
      </w:r>
    </w:p>
    <w:p w:rsidR="00E80019" w:rsidRPr="00047DED" w:rsidRDefault="00E80019">
      <w:pPr>
        <w:pStyle w:val="1"/>
      </w:pPr>
    </w:p>
    <w:sectPr w:rsidR="00E80019" w:rsidRPr="00047DED" w:rsidSect="00472286">
      <w:footerReference w:type="default" r:id="rId7"/>
      <w:headerReference w:type="first" r:id="rId8"/>
      <w:footerReference w:type="first" r:id="rId9"/>
      <w:pgSz w:w="11906" w:h="16838"/>
      <w:pgMar w:top="851" w:right="567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0AC" w:rsidRDefault="004E70AC" w:rsidP="000F5082">
      <w:pPr>
        <w:spacing w:line="240" w:lineRule="auto"/>
      </w:pPr>
      <w:r>
        <w:separator/>
      </w:r>
    </w:p>
  </w:endnote>
  <w:endnote w:type="continuationSeparator" w:id="0">
    <w:p w:rsidR="004E70AC" w:rsidRDefault="004E70AC" w:rsidP="000F5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9824"/>
      <w:docPartObj>
        <w:docPartGallery w:val="Page Numbers (Bottom of Page)"/>
        <w:docPartUnique/>
      </w:docPartObj>
    </w:sdtPr>
    <w:sdtContent>
      <w:p w:rsidR="00E80019" w:rsidRDefault="0077180B">
        <w:pPr>
          <w:pStyle w:val="a7"/>
          <w:jc w:val="right"/>
        </w:pPr>
        <w:fldSimple w:instr=" PAGE   \* MERGEFORMAT ">
          <w:r w:rsidR="00AC5EDE">
            <w:rPr>
              <w:noProof/>
            </w:rPr>
            <w:t>4</w:t>
          </w:r>
        </w:fldSimple>
      </w:p>
    </w:sdtContent>
  </w:sdt>
  <w:p w:rsidR="00E80019" w:rsidRDefault="00E8001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019" w:rsidRDefault="00E80019" w:rsidP="000F5082">
    <w:pPr>
      <w:pStyle w:val="a7"/>
      <w:ind w:firstLine="0"/>
      <w:jc w:val="center"/>
    </w:pPr>
    <w:r>
      <w:t>Орехово-Зуево</w:t>
    </w:r>
    <w:r>
      <w:br/>
      <w:t>2015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0AC" w:rsidRDefault="004E70AC" w:rsidP="000F5082">
      <w:pPr>
        <w:spacing w:line="240" w:lineRule="auto"/>
      </w:pPr>
      <w:r>
        <w:separator/>
      </w:r>
    </w:p>
  </w:footnote>
  <w:footnote w:type="continuationSeparator" w:id="0">
    <w:p w:rsidR="004E70AC" w:rsidRDefault="004E70AC" w:rsidP="000F508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019" w:rsidRPr="000244DA" w:rsidRDefault="00E80019" w:rsidP="000F5082">
    <w:pPr>
      <w:spacing w:after="120" w:line="240" w:lineRule="auto"/>
      <w:ind w:firstLine="0"/>
      <w:jc w:val="center"/>
      <w:rPr>
        <w:sz w:val="24"/>
      </w:rPr>
    </w:pPr>
    <w:r w:rsidRPr="000244DA">
      <w:rPr>
        <w:sz w:val="24"/>
      </w:rPr>
      <w:t>Министерство образования Московской области</w:t>
    </w:r>
  </w:p>
  <w:p w:rsidR="00E80019" w:rsidRPr="000244DA" w:rsidRDefault="00E80019" w:rsidP="000F5082">
    <w:pPr>
      <w:spacing w:line="240" w:lineRule="auto"/>
      <w:ind w:firstLine="0"/>
      <w:jc w:val="center"/>
      <w:rPr>
        <w:sz w:val="24"/>
      </w:rPr>
    </w:pPr>
    <w:r w:rsidRPr="000244DA">
      <w:rPr>
        <w:sz w:val="24"/>
      </w:rPr>
      <w:t xml:space="preserve">Государственное бюджетное </w:t>
    </w:r>
    <w:r>
      <w:rPr>
        <w:sz w:val="24"/>
      </w:rPr>
      <w:t>профессиональное образовательное</w:t>
    </w:r>
    <w:r>
      <w:rPr>
        <w:sz w:val="24"/>
      </w:rPr>
      <w:br/>
      <w:t>учреждение Московской области</w:t>
    </w:r>
  </w:p>
  <w:p w:rsidR="00E80019" w:rsidRDefault="00E80019" w:rsidP="007C7E0C">
    <w:pPr>
      <w:pStyle w:val="a5"/>
      <w:spacing w:line="240" w:lineRule="auto"/>
      <w:ind w:firstLine="0"/>
      <w:jc w:val="center"/>
    </w:pPr>
    <w:r>
      <w:rPr>
        <w:b/>
        <w:bCs/>
        <w:sz w:val="24"/>
      </w:rPr>
      <w:t>«ОРЕХОВО-ЗУЕВСКИЙ ЖЕЛЕЗНОДОРОЖНЫЙ ТЕХНИКУМ</w:t>
    </w:r>
    <w:r>
      <w:rPr>
        <w:b/>
        <w:bCs/>
        <w:sz w:val="24"/>
      </w:rPr>
      <w:br/>
    </w:r>
    <w:r w:rsidRPr="000244DA">
      <w:rPr>
        <w:b/>
        <w:bCs/>
        <w:sz w:val="24"/>
      </w:rPr>
      <w:t>имени В.И.</w:t>
    </w:r>
    <w:r w:rsidR="00781D26">
      <w:rPr>
        <w:b/>
        <w:bCs/>
        <w:sz w:val="24"/>
      </w:rPr>
      <w:t xml:space="preserve"> </w:t>
    </w:r>
    <w:r w:rsidRPr="000244DA">
      <w:rPr>
        <w:b/>
        <w:bCs/>
        <w:sz w:val="24"/>
      </w:rPr>
      <w:t>БОНДАРЕНКО</w:t>
    </w:r>
    <w:r>
      <w:rPr>
        <w:b/>
        <w:bCs/>
        <w:sz w:val="24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8B1"/>
    <w:multiLevelType w:val="hybridMultilevel"/>
    <w:tmpl w:val="65747EFC"/>
    <w:lvl w:ilvl="0" w:tplc="2418F492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9C6F7F"/>
    <w:multiLevelType w:val="hybridMultilevel"/>
    <w:tmpl w:val="5A70F9C8"/>
    <w:lvl w:ilvl="0" w:tplc="887A241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2D827FC8"/>
    <w:multiLevelType w:val="hybridMultilevel"/>
    <w:tmpl w:val="4F34CE6C"/>
    <w:lvl w:ilvl="0" w:tplc="0C02E4FC">
      <w:start w:val="1"/>
      <w:numFmt w:val="decimal"/>
      <w:lvlText w:val="1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A125D0"/>
    <w:multiLevelType w:val="hybridMultilevel"/>
    <w:tmpl w:val="9DC401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603AED"/>
    <w:multiLevelType w:val="hybridMultilevel"/>
    <w:tmpl w:val="9E8CED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205088"/>
    <w:multiLevelType w:val="hybridMultilevel"/>
    <w:tmpl w:val="69D23DB0"/>
    <w:lvl w:ilvl="0" w:tplc="887A2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9E2841"/>
    <w:multiLevelType w:val="hybridMultilevel"/>
    <w:tmpl w:val="514C2FF6"/>
    <w:lvl w:ilvl="0" w:tplc="6A887D6E">
      <w:start w:val="1"/>
      <w:numFmt w:val="decimal"/>
      <w:lvlText w:val="4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B6E7571"/>
    <w:multiLevelType w:val="hybridMultilevel"/>
    <w:tmpl w:val="82160B1A"/>
    <w:lvl w:ilvl="0" w:tplc="887A2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417FA4"/>
    <w:multiLevelType w:val="hybridMultilevel"/>
    <w:tmpl w:val="8D521110"/>
    <w:lvl w:ilvl="0" w:tplc="63BECEF8">
      <w:start w:val="1"/>
      <w:numFmt w:val="decimal"/>
      <w:lvlText w:val="3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73268CD"/>
    <w:multiLevelType w:val="hybridMultilevel"/>
    <w:tmpl w:val="78003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39227D4"/>
    <w:multiLevelType w:val="hybridMultilevel"/>
    <w:tmpl w:val="513CD2F2"/>
    <w:lvl w:ilvl="0" w:tplc="D12AB42E">
      <w:start w:val="1"/>
      <w:numFmt w:val="decimal"/>
      <w:lvlText w:val="2.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A18748C"/>
    <w:multiLevelType w:val="hybridMultilevel"/>
    <w:tmpl w:val="DB98FA38"/>
    <w:lvl w:ilvl="0" w:tplc="887A24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887EA2"/>
    <w:multiLevelType w:val="hybridMultilevel"/>
    <w:tmpl w:val="D99A75F2"/>
    <w:lvl w:ilvl="0" w:tplc="0C02E4FC">
      <w:start w:val="1"/>
      <w:numFmt w:val="decimal"/>
      <w:lvlText w:val="1.%1.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A6C5137"/>
    <w:multiLevelType w:val="multilevel"/>
    <w:tmpl w:val="E25A448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3"/>
  </w:num>
  <w:num w:numId="11">
    <w:abstractNumId w:val="8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082"/>
    <w:rsid w:val="00047DED"/>
    <w:rsid w:val="00084A7A"/>
    <w:rsid w:val="000D6717"/>
    <w:rsid w:val="000E3A79"/>
    <w:rsid w:val="000E50E8"/>
    <w:rsid w:val="000F5082"/>
    <w:rsid w:val="00106921"/>
    <w:rsid w:val="0024356D"/>
    <w:rsid w:val="002C25E1"/>
    <w:rsid w:val="003326B3"/>
    <w:rsid w:val="0034654F"/>
    <w:rsid w:val="00355C21"/>
    <w:rsid w:val="0037324C"/>
    <w:rsid w:val="00387FFC"/>
    <w:rsid w:val="00436267"/>
    <w:rsid w:val="00440068"/>
    <w:rsid w:val="00472286"/>
    <w:rsid w:val="00490D0A"/>
    <w:rsid w:val="004E21F8"/>
    <w:rsid w:val="004E70AC"/>
    <w:rsid w:val="004F3126"/>
    <w:rsid w:val="004F66B6"/>
    <w:rsid w:val="005005B2"/>
    <w:rsid w:val="00502B4B"/>
    <w:rsid w:val="00507B35"/>
    <w:rsid w:val="00516C97"/>
    <w:rsid w:val="00535F39"/>
    <w:rsid w:val="00540AA1"/>
    <w:rsid w:val="00556821"/>
    <w:rsid w:val="0059184D"/>
    <w:rsid w:val="00595BA4"/>
    <w:rsid w:val="005A44C6"/>
    <w:rsid w:val="005E3ABC"/>
    <w:rsid w:val="005F3FD8"/>
    <w:rsid w:val="00622E67"/>
    <w:rsid w:val="00635108"/>
    <w:rsid w:val="00636237"/>
    <w:rsid w:val="00644BA3"/>
    <w:rsid w:val="0068641B"/>
    <w:rsid w:val="00720F91"/>
    <w:rsid w:val="00725B46"/>
    <w:rsid w:val="00732436"/>
    <w:rsid w:val="007345F0"/>
    <w:rsid w:val="007435AA"/>
    <w:rsid w:val="0076288C"/>
    <w:rsid w:val="0077180B"/>
    <w:rsid w:val="0077761B"/>
    <w:rsid w:val="00781D26"/>
    <w:rsid w:val="007A49ED"/>
    <w:rsid w:val="007B1CE9"/>
    <w:rsid w:val="007C7E0C"/>
    <w:rsid w:val="007E7DF3"/>
    <w:rsid w:val="008462F8"/>
    <w:rsid w:val="008608F2"/>
    <w:rsid w:val="008658A5"/>
    <w:rsid w:val="008C6CA6"/>
    <w:rsid w:val="00907C56"/>
    <w:rsid w:val="00910E89"/>
    <w:rsid w:val="009D60AD"/>
    <w:rsid w:val="009E438C"/>
    <w:rsid w:val="00A31415"/>
    <w:rsid w:val="00A706DA"/>
    <w:rsid w:val="00A72093"/>
    <w:rsid w:val="00AC5EDE"/>
    <w:rsid w:val="00AF24AF"/>
    <w:rsid w:val="00B07297"/>
    <w:rsid w:val="00B50E66"/>
    <w:rsid w:val="00B877CB"/>
    <w:rsid w:val="00BA31BA"/>
    <w:rsid w:val="00C20509"/>
    <w:rsid w:val="00C4470E"/>
    <w:rsid w:val="00C8108F"/>
    <w:rsid w:val="00C914F2"/>
    <w:rsid w:val="00C95B8B"/>
    <w:rsid w:val="00CC1580"/>
    <w:rsid w:val="00CF43E9"/>
    <w:rsid w:val="00D41C15"/>
    <w:rsid w:val="00D42FA1"/>
    <w:rsid w:val="00D54764"/>
    <w:rsid w:val="00D77193"/>
    <w:rsid w:val="00E57EF7"/>
    <w:rsid w:val="00E757FD"/>
    <w:rsid w:val="00E80019"/>
    <w:rsid w:val="00EB3D0F"/>
    <w:rsid w:val="00EC5E2A"/>
    <w:rsid w:val="00EC70B7"/>
    <w:rsid w:val="00EE021D"/>
    <w:rsid w:val="00F12BEE"/>
    <w:rsid w:val="00F23B7D"/>
    <w:rsid w:val="00F56877"/>
    <w:rsid w:val="00F62AE7"/>
    <w:rsid w:val="00F6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5082"/>
    <w:pPr>
      <w:spacing w:line="360" w:lineRule="auto"/>
      <w:ind w:firstLine="709"/>
    </w:pPr>
    <w:rPr>
      <w:rFonts w:eastAsia="Times New Roman" w:cs="Times New Roman"/>
      <w:sz w:val="28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725B46"/>
    <w:pPr>
      <w:keepNext/>
      <w:keepLines/>
      <w:spacing w:before="240" w:after="240" w:line="240" w:lineRule="auto"/>
      <w:ind w:firstLine="0"/>
      <w:jc w:val="center"/>
      <w:outlineLvl w:val="0"/>
    </w:pPr>
    <w:rPr>
      <w:rFonts w:eastAsiaTheme="majorEastAsia" w:cstheme="majorBidi"/>
      <w:b/>
      <w:bCs/>
      <w:caps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BA31BA"/>
    <w:pPr>
      <w:keepNext/>
      <w:keepLines/>
      <w:spacing w:before="240" w:after="120"/>
      <w:ind w:firstLine="0"/>
      <w:jc w:val="center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D60AD"/>
    <w:pPr>
      <w:keepNext/>
      <w:keepLines/>
      <w:spacing w:before="120"/>
      <w:jc w:val="left"/>
      <w:outlineLvl w:val="2"/>
    </w:pPr>
    <w:rPr>
      <w:rFonts w:eastAsiaTheme="majorEastAsia" w:cstheme="majorBid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5B46"/>
    <w:rPr>
      <w:rFonts w:eastAsiaTheme="majorEastAsia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BA31BA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D60AD"/>
    <w:rPr>
      <w:rFonts w:ascii="Times New Roman" w:eastAsiaTheme="majorEastAsia" w:hAnsi="Times New Roman" w:cstheme="majorBidi"/>
      <w:b/>
      <w:bCs/>
      <w:sz w:val="24"/>
    </w:rPr>
  </w:style>
  <w:style w:type="paragraph" w:customStyle="1" w:styleId="a">
    <w:name w:val="Список с точкой"/>
    <w:basedOn w:val="a4"/>
    <w:qFormat/>
    <w:rsid w:val="00C4470E"/>
    <w:pPr>
      <w:numPr>
        <w:numId w:val="1"/>
      </w:numPr>
      <w:tabs>
        <w:tab w:val="left" w:pos="851"/>
      </w:tabs>
    </w:pPr>
  </w:style>
  <w:style w:type="paragraph" w:styleId="a4">
    <w:name w:val="List Paragraph"/>
    <w:basedOn w:val="a0"/>
    <w:uiPriority w:val="34"/>
    <w:qFormat/>
    <w:rsid w:val="007435AA"/>
    <w:pPr>
      <w:ind w:left="720"/>
      <w:contextualSpacing/>
    </w:pPr>
    <w:rPr>
      <w:rFonts w:eastAsiaTheme="minorHAnsi" w:cstheme="minorBidi"/>
      <w:lang w:eastAsia="en-US"/>
    </w:rPr>
  </w:style>
  <w:style w:type="paragraph" w:styleId="a5">
    <w:name w:val="header"/>
    <w:basedOn w:val="a0"/>
    <w:link w:val="a6"/>
    <w:uiPriority w:val="99"/>
    <w:semiHidden/>
    <w:unhideWhenUsed/>
    <w:rsid w:val="000F50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0F5082"/>
  </w:style>
  <w:style w:type="paragraph" w:styleId="a7">
    <w:name w:val="footer"/>
    <w:basedOn w:val="a0"/>
    <w:link w:val="a8"/>
    <w:uiPriority w:val="99"/>
    <w:unhideWhenUsed/>
    <w:rsid w:val="000F50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0F5082"/>
  </w:style>
  <w:style w:type="table" w:styleId="a9">
    <w:name w:val="Table Grid"/>
    <w:basedOn w:val="a2"/>
    <w:uiPriority w:val="59"/>
    <w:rsid w:val="000F508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iPriority w:val="99"/>
    <w:semiHidden/>
    <w:unhideWhenUsed/>
    <w:rsid w:val="007435AA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435AA"/>
    <w:rPr>
      <w:rFonts w:eastAsia="Times New Roman" w:cs="Times New Roman"/>
      <w:sz w:val="16"/>
      <w:szCs w:val="16"/>
    </w:rPr>
  </w:style>
  <w:style w:type="character" w:styleId="aa">
    <w:name w:val="Hyperlink"/>
    <w:basedOn w:val="a1"/>
    <w:uiPriority w:val="99"/>
    <w:unhideWhenUsed/>
    <w:rsid w:val="00C95B8B"/>
    <w:rPr>
      <w:color w:val="0000FF"/>
      <w:u w:val="single"/>
    </w:rPr>
  </w:style>
  <w:style w:type="paragraph" w:customStyle="1" w:styleId="s1">
    <w:name w:val="s_1"/>
    <w:basedOn w:val="a0"/>
    <w:rsid w:val="00A706DA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ab">
    <w:name w:val="Гипертекстовая ссылка"/>
    <w:rsid w:val="00502B4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Татевик</cp:lastModifiedBy>
  <cp:revision>5</cp:revision>
  <dcterms:created xsi:type="dcterms:W3CDTF">2015-09-11T07:54:00Z</dcterms:created>
  <dcterms:modified xsi:type="dcterms:W3CDTF">2015-09-11T12:39:00Z</dcterms:modified>
</cp:coreProperties>
</file>